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6BD63" w14:textId="0738F055" w:rsidR="005D1CFC" w:rsidRPr="006542BC" w:rsidRDefault="005D1CFC" w:rsidP="005D1CFC">
      <w:pPr>
        <w:rPr>
          <w:rFonts w:ascii="Arial" w:hAnsi="Arial" w:cs="Arial"/>
          <w:b/>
          <w:bCs/>
          <w:sz w:val="28"/>
          <w:szCs w:val="28"/>
        </w:rPr>
      </w:pPr>
      <w:r>
        <w:rPr>
          <w:rFonts w:ascii="Arial" w:hAnsi="Arial" w:cs="Arial"/>
          <w:b/>
          <w:bCs/>
          <w:sz w:val="28"/>
          <w:szCs w:val="28"/>
        </w:rPr>
        <w:t>Living without Housing</w:t>
      </w:r>
      <w:r w:rsidRPr="006542BC">
        <w:rPr>
          <w:rFonts w:ascii="Arial" w:hAnsi="Arial" w:cs="Arial"/>
          <w:b/>
          <w:bCs/>
          <w:sz w:val="28"/>
          <w:szCs w:val="28"/>
        </w:rPr>
        <w:t xml:space="preserve"> in Okanogan County</w:t>
      </w:r>
      <w:r>
        <w:rPr>
          <w:rFonts w:ascii="Arial" w:hAnsi="Arial" w:cs="Arial"/>
          <w:b/>
          <w:bCs/>
          <w:sz w:val="28"/>
          <w:szCs w:val="28"/>
        </w:rPr>
        <w:t xml:space="preserve"> </w:t>
      </w:r>
      <w:proofErr w:type="gramStart"/>
      <w:r>
        <w:rPr>
          <w:rFonts w:ascii="Arial" w:hAnsi="Arial" w:cs="Arial"/>
          <w:b/>
          <w:bCs/>
          <w:sz w:val="28"/>
          <w:szCs w:val="28"/>
        </w:rPr>
        <w:t xml:space="preserve">Social </w:t>
      </w:r>
      <w:r w:rsidRPr="006542BC">
        <w:rPr>
          <w:rFonts w:ascii="Arial" w:hAnsi="Arial" w:cs="Arial"/>
          <w:b/>
          <w:bCs/>
          <w:sz w:val="28"/>
          <w:szCs w:val="28"/>
        </w:rPr>
        <w:t>Media Kit</w:t>
      </w:r>
      <w:proofErr w:type="gramEnd"/>
      <w:r>
        <w:rPr>
          <w:rFonts w:ascii="Arial" w:hAnsi="Arial" w:cs="Arial"/>
          <w:b/>
          <w:bCs/>
          <w:sz w:val="28"/>
          <w:szCs w:val="28"/>
        </w:rPr>
        <w:t xml:space="preserve"> </w:t>
      </w:r>
    </w:p>
    <w:tbl>
      <w:tblPr>
        <w:tblStyle w:val="TableGrid"/>
        <w:tblW w:w="0" w:type="auto"/>
        <w:tblLook w:val="04A0" w:firstRow="1" w:lastRow="0" w:firstColumn="1" w:lastColumn="0" w:noHBand="0" w:noVBand="1"/>
      </w:tblPr>
      <w:tblGrid>
        <w:gridCol w:w="1066"/>
        <w:gridCol w:w="5079"/>
        <w:gridCol w:w="4615"/>
        <w:gridCol w:w="3630"/>
      </w:tblGrid>
      <w:tr w:rsidR="005D1CFC" w14:paraId="53618CFA" w14:textId="77777777" w:rsidTr="005D1CFC">
        <w:tc>
          <w:tcPr>
            <w:tcW w:w="1033" w:type="dxa"/>
            <w:shd w:val="clear" w:color="auto" w:fill="E7E6E6" w:themeFill="background2"/>
          </w:tcPr>
          <w:p w14:paraId="11543A35" w14:textId="2C88B9CB" w:rsidR="005D1CFC" w:rsidRPr="005D1CFC" w:rsidRDefault="005D1CFC">
            <w:pPr>
              <w:rPr>
                <w:rFonts w:cstheme="minorHAnsi"/>
                <w:color w:val="000000" w:themeColor="text1"/>
              </w:rPr>
            </w:pPr>
            <w:r w:rsidRPr="005D1CFC">
              <w:rPr>
                <w:rFonts w:cstheme="minorHAnsi"/>
                <w:color w:val="000000" w:themeColor="text1"/>
              </w:rPr>
              <w:t xml:space="preserve">Proposed Post Date </w:t>
            </w:r>
          </w:p>
        </w:tc>
        <w:tc>
          <w:tcPr>
            <w:tcW w:w="4423" w:type="dxa"/>
            <w:shd w:val="clear" w:color="auto" w:fill="E7E6E6" w:themeFill="background2"/>
          </w:tcPr>
          <w:p w14:paraId="6749BF7F" w14:textId="1526E3CB" w:rsidR="005D1CFC" w:rsidRPr="005D1CFC" w:rsidRDefault="005D1CFC">
            <w:pPr>
              <w:rPr>
                <w:rFonts w:cstheme="minorHAnsi"/>
                <w:noProof/>
                <w:color w:val="000000" w:themeColor="text1"/>
              </w:rPr>
            </w:pPr>
            <w:r w:rsidRPr="005D1CFC">
              <w:rPr>
                <w:rFonts w:cstheme="minorHAnsi"/>
                <w:noProof/>
                <w:color w:val="000000" w:themeColor="text1"/>
              </w:rPr>
              <w:t xml:space="preserve">Image </w:t>
            </w:r>
          </w:p>
        </w:tc>
        <w:tc>
          <w:tcPr>
            <w:tcW w:w="5289" w:type="dxa"/>
            <w:shd w:val="clear" w:color="auto" w:fill="E7E6E6" w:themeFill="background2"/>
          </w:tcPr>
          <w:p w14:paraId="1344467A" w14:textId="1BDD60F0" w:rsidR="005D1CFC" w:rsidRPr="005D1CFC" w:rsidRDefault="005D1CFC" w:rsidP="005D1CFC">
            <w:pPr>
              <w:rPr>
                <w:rFonts w:cstheme="minorHAnsi"/>
                <w:color w:val="000000" w:themeColor="text1"/>
              </w:rPr>
            </w:pPr>
            <w:r w:rsidRPr="005D1CFC">
              <w:rPr>
                <w:rFonts w:cstheme="minorHAnsi"/>
                <w:color w:val="000000" w:themeColor="text1"/>
              </w:rPr>
              <w:t xml:space="preserve">Content </w:t>
            </w:r>
          </w:p>
        </w:tc>
        <w:tc>
          <w:tcPr>
            <w:tcW w:w="3645" w:type="dxa"/>
            <w:shd w:val="clear" w:color="auto" w:fill="E7E6E6" w:themeFill="background2"/>
          </w:tcPr>
          <w:p w14:paraId="3D5079E8" w14:textId="36145147" w:rsidR="005D1CFC" w:rsidRPr="005D1CFC" w:rsidRDefault="005D1CFC">
            <w:pPr>
              <w:rPr>
                <w:rFonts w:cstheme="minorHAnsi"/>
                <w:color w:val="000000" w:themeColor="text1"/>
              </w:rPr>
            </w:pPr>
            <w:r w:rsidRPr="005D1CFC">
              <w:rPr>
                <w:rFonts w:cstheme="minorHAnsi"/>
                <w:color w:val="000000" w:themeColor="text1"/>
              </w:rPr>
              <w:t xml:space="preserve">Proposed link for more information.  Agencies could also use their own website links. </w:t>
            </w:r>
          </w:p>
        </w:tc>
      </w:tr>
      <w:tr w:rsidR="005D1CFC" w14:paraId="0D70052F" w14:textId="77777777" w:rsidTr="005D1CFC">
        <w:tc>
          <w:tcPr>
            <w:tcW w:w="1033" w:type="dxa"/>
          </w:tcPr>
          <w:p w14:paraId="19F15956" w14:textId="4F4AE18A" w:rsidR="005D1CFC" w:rsidRPr="005D1CFC" w:rsidRDefault="005D1CFC">
            <w:pPr>
              <w:rPr>
                <w:rFonts w:cstheme="minorHAnsi"/>
              </w:rPr>
            </w:pPr>
            <w:r w:rsidRPr="005D1CFC">
              <w:rPr>
                <w:rFonts w:cstheme="minorHAnsi"/>
              </w:rPr>
              <w:t>12-21-22</w:t>
            </w:r>
          </w:p>
        </w:tc>
        <w:tc>
          <w:tcPr>
            <w:tcW w:w="4423" w:type="dxa"/>
          </w:tcPr>
          <w:p w14:paraId="5AFCEB58" w14:textId="76966AC1" w:rsidR="005D1CFC" w:rsidRPr="005D1CFC" w:rsidRDefault="005D1CFC">
            <w:pPr>
              <w:rPr>
                <w:rFonts w:cstheme="minorHAnsi"/>
              </w:rPr>
            </w:pPr>
            <w:r w:rsidRPr="005D1CFC">
              <w:rPr>
                <w:rFonts w:cstheme="minorHAnsi"/>
                <w:noProof/>
              </w:rPr>
              <w:drawing>
                <wp:anchor distT="0" distB="0" distL="114300" distR="114300" simplePos="0" relativeHeight="251659264" behindDoc="1" locked="0" layoutInCell="1" allowOverlap="1" wp14:anchorId="038A5DD6" wp14:editId="41AC6B18">
                  <wp:simplePos x="0" y="0"/>
                  <wp:positionH relativeFrom="margin">
                    <wp:posOffset>160020</wp:posOffset>
                  </wp:positionH>
                  <wp:positionV relativeFrom="paragraph">
                    <wp:posOffset>367030</wp:posOffset>
                  </wp:positionV>
                  <wp:extent cx="2235200" cy="1857375"/>
                  <wp:effectExtent l="0" t="0" r="0" b="9525"/>
                  <wp:wrapTight wrapText="bothSides">
                    <wp:wrapPolygon edited="0">
                      <wp:start x="0" y="0"/>
                      <wp:lineTo x="0" y="21489"/>
                      <wp:lineTo x="21355" y="21489"/>
                      <wp:lineTo x="2135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52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618B8E8C" w14:textId="55DEE8AE" w:rsidR="005D1CFC" w:rsidRPr="005D1CFC" w:rsidRDefault="005D1CFC" w:rsidP="005D1CFC">
            <w:pPr>
              <w:rPr>
                <w:rFonts w:cstheme="minorHAnsi"/>
              </w:rPr>
            </w:pPr>
            <w:r w:rsidRPr="005D1CFC">
              <w:rPr>
                <w:rFonts w:cstheme="minorHAnsi"/>
                <w:b/>
                <w:bCs/>
              </w:rPr>
              <w:t xml:space="preserve">First </w:t>
            </w:r>
            <w:r w:rsidRPr="005D1CFC">
              <w:rPr>
                <w:rFonts w:cstheme="minorHAnsi"/>
                <w:b/>
                <w:bCs/>
              </w:rPr>
              <w:t>Day of Winter Marks National Homeless Persons Memorial Day</w:t>
            </w:r>
            <w:r w:rsidRPr="005D1CFC">
              <w:rPr>
                <w:rFonts w:cstheme="minorHAnsi"/>
              </w:rPr>
              <w:t xml:space="preserve"> </w:t>
            </w:r>
          </w:p>
          <w:p w14:paraId="54344AD3" w14:textId="77777777" w:rsidR="005D1CFC" w:rsidRPr="005D1CFC" w:rsidRDefault="005D1CFC" w:rsidP="005D1CFC">
            <w:pPr>
              <w:rPr>
                <w:rFonts w:cstheme="minorHAnsi"/>
              </w:rPr>
            </w:pPr>
          </w:p>
          <w:p w14:paraId="0FCC7087" w14:textId="77777777" w:rsidR="005D1CFC" w:rsidRDefault="005D1CFC" w:rsidP="005D1CFC">
            <w:pPr>
              <w:rPr>
                <w:rFonts w:cstheme="minorHAnsi"/>
              </w:rPr>
            </w:pPr>
            <w:r w:rsidRPr="005D1CFC">
              <w:rPr>
                <w:rFonts w:cstheme="minorHAnsi"/>
              </w:rPr>
              <w:t xml:space="preserve">Do you know between 70-80 percent of people living without permanent housing in Okanogan County are local or have lived in the community for over a year? </w:t>
            </w:r>
          </w:p>
          <w:p w14:paraId="41E87E7B" w14:textId="1A88DE7F" w:rsidR="005D1CFC" w:rsidRPr="005D1CFC" w:rsidRDefault="005D1CFC" w:rsidP="005D1CFC">
            <w:pPr>
              <w:rPr>
                <w:rFonts w:cstheme="minorHAnsi"/>
                <w:color w:val="191919"/>
                <w:shd w:val="clear" w:color="auto" w:fill="FFFFFF"/>
              </w:rPr>
            </w:pPr>
            <w:r w:rsidRPr="005D1CFC">
              <w:rPr>
                <w:rFonts w:cstheme="minorHAnsi"/>
              </w:rPr>
              <w:t xml:space="preserve"> </w:t>
            </w:r>
          </w:p>
          <w:p w14:paraId="0F49048F" w14:textId="77777777" w:rsidR="005D1CFC" w:rsidRPr="005D1CFC" w:rsidRDefault="005D1CFC" w:rsidP="005D1CFC">
            <w:pPr>
              <w:rPr>
                <w:rFonts w:cstheme="minorHAnsi"/>
              </w:rPr>
            </w:pPr>
            <w:r w:rsidRPr="005D1CFC">
              <w:rPr>
                <w:rFonts w:cstheme="minorHAnsi"/>
              </w:rPr>
              <w:t xml:space="preserve">The Okanogan County Housing Authority is launching a social media campaign called </w:t>
            </w:r>
            <w:r w:rsidRPr="005D1CFC">
              <w:rPr>
                <w:rFonts w:cstheme="minorHAnsi"/>
                <w:b/>
                <w:bCs/>
              </w:rPr>
              <w:t>The Face of Homelessness in Okanogan County</w:t>
            </w:r>
            <w:r w:rsidRPr="005D1CFC">
              <w:rPr>
                <w:rFonts w:cstheme="minorHAnsi"/>
              </w:rPr>
              <w:t xml:space="preserve"> to help raise awareness of what people in our community who live without permanent housing face every day.  Start looking for social posts from housing coalition members beginning December 21, 2022, which is the first day of winter and National Homeless Persons Memorial Day.  </w:t>
            </w:r>
          </w:p>
          <w:p w14:paraId="33DD642A" w14:textId="77777777" w:rsidR="005D1CFC" w:rsidRPr="005D1CFC" w:rsidRDefault="005D1CFC">
            <w:pPr>
              <w:rPr>
                <w:rFonts w:cstheme="minorHAnsi"/>
              </w:rPr>
            </w:pPr>
          </w:p>
        </w:tc>
        <w:tc>
          <w:tcPr>
            <w:tcW w:w="3645" w:type="dxa"/>
          </w:tcPr>
          <w:p w14:paraId="4F5866E3" w14:textId="65B49FD7" w:rsidR="005D1CFC" w:rsidRPr="005D1CFC" w:rsidRDefault="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5" w:history="1">
              <w:r w:rsidRPr="005D1CFC">
                <w:rPr>
                  <w:rStyle w:val="Hyperlink"/>
                  <w:rFonts w:ascii="Times New Roman" w:hAnsi="Times New Roman" w:cs="Times New Roman"/>
                  <w:i/>
                  <w:iCs/>
                </w:rPr>
                <w:t>www.occac.com/livingwithouthousing</w:t>
              </w:r>
            </w:hyperlink>
            <w:r w:rsidRPr="005D1CFC">
              <w:rPr>
                <w:rFonts w:ascii="Times New Roman" w:hAnsi="Times New Roman" w:cs="Times New Roman"/>
                <w:i/>
                <w:iCs/>
              </w:rPr>
              <w:t xml:space="preserve">  </w:t>
            </w:r>
          </w:p>
        </w:tc>
      </w:tr>
      <w:tr w:rsidR="005D1CFC" w14:paraId="4F25C627" w14:textId="77777777" w:rsidTr="005D1CFC">
        <w:tc>
          <w:tcPr>
            <w:tcW w:w="1033" w:type="dxa"/>
          </w:tcPr>
          <w:p w14:paraId="1D839313" w14:textId="32BC41EE" w:rsidR="005D1CFC" w:rsidRDefault="005D1CFC" w:rsidP="005D1CFC">
            <w:r>
              <w:t>12-28-22</w:t>
            </w:r>
          </w:p>
        </w:tc>
        <w:tc>
          <w:tcPr>
            <w:tcW w:w="4423" w:type="dxa"/>
          </w:tcPr>
          <w:p w14:paraId="5BADFFD1" w14:textId="7906C473" w:rsidR="005D1CFC" w:rsidRDefault="005D1CFC" w:rsidP="005D1CFC">
            <w:r>
              <w:rPr>
                <w:noProof/>
              </w:rPr>
              <w:drawing>
                <wp:anchor distT="0" distB="0" distL="114300" distR="114300" simplePos="0" relativeHeight="251663360" behindDoc="1" locked="0" layoutInCell="1" allowOverlap="1" wp14:anchorId="13AB58AE" wp14:editId="5796D959">
                  <wp:simplePos x="0" y="0"/>
                  <wp:positionH relativeFrom="margin">
                    <wp:posOffset>-3175</wp:posOffset>
                  </wp:positionH>
                  <wp:positionV relativeFrom="paragraph">
                    <wp:posOffset>100330</wp:posOffset>
                  </wp:positionV>
                  <wp:extent cx="2671445" cy="1912620"/>
                  <wp:effectExtent l="0" t="0" r="0" b="0"/>
                  <wp:wrapTight wrapText="bothSides">
                    <wp:wrapPolygon edited="0">
                      <wp:start x="0" y="0"/>
                      <wp:lineTo x="0" y="21299"/>
                      <wp:lineTo x="21410" y="21299"/>
                      <wp:lineTo x="21410"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144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77BDBFD0" w14:textId="77777777" w:rsidR="005D1CFC" w:rsidRPr="00EA09EF" w:rsidRDefault="005D1CFC" w:rsidP="005D1CFC">
            <w:pPr>
              <w:rPr>
                <w:rFonts w:cstheme="minorHAnsi"/>
                <w:b/>
                <w:bCs/>
              </w:rPr>
            </w:pPr>
            <w:r w:rsidRPr="00EA09EF">
              <w:rPr>
                <w:rFonts w:cstheme="minorHAnsi"/>
                <w:b/>
                <w:bCs/>
              </w:rPr>
              <w:t xml:space="preserve">The </w:t>
            </w:r>
            <w:r w:rsidRPr="00EA09EF">
              <w:rPr>
                <w:rFonts w:cstheme="minorHAnsi"/>
                <w:b/>
                <w:bCs/>
              </w:rPr>
              <w:t xml:space="preserve">Face of Homelessness in Okanogan County. </w:t>
            </w:r>
          </w:p>
          <w:p w14:paraId="0DBE77B9" w14:textId="087B2817" w:rsidR="005D1CFC" w:rsidRPr="00EA09EF" w:rsidRDefault="005D1CFC" w:rsidP="005D1CFC">
            <w:pPr>
              <w:rPr>
                <w:rFonts w:cstheme="minorHAnsi"/>
                <w:b/>
                <w:bCs/>
              </w:rPr>
            </w:pPr>
            <w:r w:rsidRPr="00EA09EF">
              <w:rPr>
                <w:rFonts w:cstheme="minorHAnsi"/>
                <w:b/>
                <w:bCs/>
              </w:rPr>
              <w:t xml:space="preserve"> </w:t>
            </w:r>
          </w:p>
          <w:p w14:paraId="20069006" w14:textId="77777777" w:rsidR="005D1CFC" w:rsidRPr="00EA09EF" w:rsidRDefault="005D1CFC" w:rsidP="005D1CFC">
            <w:pPr>
              <w:rPr>
                <w:rFonts w:cstheme="minorHAnsi"/>
              </w:rPr>
            </w:pPr>
            <w:r w:rsidRPr="00EA09EF">
              <w:rPr>
                <w:rFonts w:cstheme="minorHAnsi"/>
                <w:b/>
                <w:bCs/>
              </w:rPr>
              <w:t>Why are people homeless?</w:t>
            </w:r>
            <w:r w:rsidRPr="00EA09EF">
              <w:rPr>
                <w:rFonts w:cstheme="minorHAnsi"/>
              </w:rPr>
              <w:t xml:space="preserve"> </w:t>
            </w:r>
          </w:p>
          <w:p w14:paraId="5F03BEE9" w14:textId="4F66919D" w:rsidR="005D1CFC" w:rsidRPr="00EA09EF" w:rsidRDefault="005D1CFC" w:rsidP="005D1CFC">
            <w:pPr>
              <w:rPr>
                <w:rFonts w:cstheme="minorHAnsi"/>
                <w:color w:val="191919"/>
                <w:shd w:val="clear" w:color="auto" w:fill="FFFFFF"/>
              </w:rPr>
            </w:pPr>
            <w:r w:rsidRPr="00EA09EF">
              <w:rPr>
                <w:rFonts w:cstheme="minorHAnsi"/>
                <w:b/>
                <w:bCs/>
                <w:color w:val="191919"/>
                <w:shd w:val="clear" w:color="auto" w:fill="FFFFFF"/>
              </w:rPr>
              <w:t xml:space="preserve">Reason #1:  </w:t>
            </w:r>
            <w:r w:rsidRPr="00EA09EF">
              <w:rPr>
                <w:rFonts w:cstheme="minorHAnsi"/>
                <w:b/>
                <w:bCs/>
                <w:color w:val="191919"/>
                <w:shd w:val="clear" w:color="auto" w:fill="FFFFFF"/>
              </w:rPr>
              <w:t>Lack of affordable housing.</w:t>
            </w:r>
            <w:r w:rsidRPr="00EA09EF">
              <w:rPr>
                <w:rFonts w:cstheme="minorHAnsi"/>
                <w:color w:val="191919"/>
                <w:shd w:val="clear" w:color="auto" w:fill="FFFFFF"/>
              </w:rPr>
              <w:t xml:space="preserve"> </w:t>
            </w:r>
          </w:p>
          <w:p w14:paraId="2DBFCE28" w14:textId="77777777" w:rsidR="005D1CFC" w:rsidRPr="00EA09EF" w:rsidRDefault="005D1CFC" w:rsidP="005D1CFC">
            <w:pPr>
              <w:rPr>
                <w:rFonts w:cstheme="minorHAnsi"/>
                <w:color w:val="191919"/>
                <w:shd w:val="clear" w:color="auto" w:fill="FFFFFF"/>
              </w:rPr>
            </w:pPr>
            <w:r w:rsidRPr="00EA09EF">
              <w:rPr>
                <w:rFonts w:cstheme="minorHAnsi"/>
                <w:color w:val="191919"/>
                <w:shd w:val="clear" w:color="auto" w:fill="FFFFFF"/>
              </w:rPr>
              <w:t xml:space="preserve">Okanogan County is facing a housing crisis that contributes to homelessness. Free-market housing rates over the past few years have skyrocketed, pushing people living in the margins into homelessness. Okanogan needs over 2,000 more low-income housing units to meet the demand. </w:t>
            </w:r>
          </w:p>
          <w:p w14:paraId="3D3BCC71" w14:textId="77777777" w:rsidR="005D1CFC" w:rsidRPr="005D1CFC" w:rsidRDefault="005D1CFC" w:rsidP="005D1CFC">
            <w:pPr>
              <w:rPr>
                <w:rFonts w:cstheme="minorHAnsi"/>
              </w:rPr>
            </w:pPr>
          </w:p>
        </w:tc>
        <w:tc>
          <w:tcPr>
            <w:tcW w:w="3645" w:type="dxa"/>
          </w:tcPr>
          <w:p w14:paraId="3A1EEAE2" w14:textId="0268642E" w:rsidR="005D1CFC" w:rsidRDefault="005D1CFC" w:rsidP="005D1CFC">
            <w:r w:rsidRPr="005D1CFC">
              <w:rPr>
                <w:rFonts w:ascii="Times New Roman" w:hAnsi="Times New Roman" w:cs="Times New Roman"/>
                <w:i/>
                <w:iCs/>
              </w:rPr>
              <w:t xml:space="preserve">Learn more from the partners of the Okanogan County Housing Coalition at </w:t>
            </w:r>
            <w:hyperlink r:id="rId7" w:history="1">
              <w:r w:rsidRPr="005D1CFC">
                <w:rPr>
                  <w:rStyle w:val="Hyperlink"/>
                  <w:rFonts w:ascii="Times New Roman" w:hAnsi="Times New Roman" w:cs="Times New Roman"/>
                  <w:i/>
                  <w:iCs/>
                </w:rPr>
                <w:t>www.occac.com/livingwithouthousing</w:t>
              </w:r>
            </w:hyperlink>
          </w:p>
        </w:tc>
      </w:tr>
      <w:tr w:rsidR="005D1CFC" w14:paraId="03C38EBF" w14:textId="77777777" w:rsidTr="005D1CFC">
        <w:tc>
          <w:tcPr>
            <w:tcW w:w="1033" w:type="dxa"/>
          </w:tcPr>
          <w:p w14:paraId="772FAF24" w14:textId="575BA1B4" w:rsidR="005D1CFC" w:rsidRDefault="005D1CFC" w:rsidP="005D1CFC">
            <w:r>
              <w:lastRenderedPageBreak/>
              <w:t>1-4-23</w:t>
            </w:r>
          </w:p>
        </w:tc>
        <w:tc>
          <w:tcPr>
            <w:tcW w:w="4423" w:type="dxa"/>
          </w:tcPr>
          <w:p w14:paraId="7B5EE445" w14:textId="37D17E08" w:rsidR="005D1CFC" w:rsidRDefault="005D1CFC" w:rsidP="005D1CFC">
            <w:r>
              <w:rPr>
                <w:noProof/>
              </w:rPr>
              <w:drawing>
                <wp:anchor distT="0" distB="0" distL="114300" distR="114300" simplePos="0" relativeHeight="251665408" behindDoc="1" locked="0" layoutInCell="1" allowOverlap="1" wp14:anchorId="7ADCB778" wp14:editId="70AA4D00">
                  <wp:simplePos x="0" y="0"/>
                  <wp:positionH relativeFrom="margin">
                    <wp:posOffset>318135</wp:posOffset>
                  </wp:positionH>
                  <wp:positionV relativeFrom="paragraph">
                    <wp:posOffset>98425</wp:posOffset>
                  </wp:positionV>
                  <wp:extent cx="2095500" cy="2081530"/>
                  <wp:effectExtent l="0" t="0" r="0" b="0"/>
                  <wp:wrapTight wrapText="bothSides">
                    <wp:wrapPolygon edited="0">
                      <wp:start x="0" y="0"/>
                      <wp:lineTo x="0" y="21350"/>
                      <wp:lineTo x="21404" y="21350"/>
                      <wp:lineTo x="21404"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6FCEF45A" w14:textId="77777777" w:rsidR="005D1CFC" w:rsidRPr="00EA09EF" w:rsidRDefault="005D1CFC" w:rsidP="005D1CFC">
            <w:pPr>
              <w:rPr>
                <w:rFonts w:cstheme="minorHAnsi"/>
                <w:noProof/>
              </w:rPr>
            </w:pPr>
            <w:r w:rsidRPr="00EA09EF">
              <w:rPr>
                <w:rFonts w:cstheme="minorHAnsi"/>
                <w:b/>
                <w:bCs/>
              </w:rPr>
              <w:t>Face of Homelessness in Okanogan County</w:t>
            </w:r>
            <w:r w:rsidRPr="00EA09EF">
              <w:rPr>
                <w:rFonts w:cstheme="minorHAnsi"/>
                <w:noProof/>
              </w:rPr>
              <w:t xml:space="preserve"> </w:t>
            </w:r>
          </w:p>
          <w:p w14:paraId="21B4897C" w14:textId="77777777" w:rsidR="00EA09EF" w:rsidRDefault="005D1CFC" w:rsidP="00EA09EF">
            <w:pPr>
              <w:rPr>
                <w:rFonts w:cstheme="minorHAnsi"/>
                <w:color w:val="191919"/>
                <w:shd w:val="clear" w:color="auto" w:fill="FFFFFF"/>
              </w:rPr>
            </w:pPr>
            <w:r w:rsidRPr="00EA09EF">
              <w:rPr>
                <w:rFonts w:cstheme="minorHAnsi"/>
                <w:b/>
                <w:bCs/>
                <w:color w:val="191919"/>
                <w:shd w:val="clear" w:color="auto" w:fill="FFFFFF"/>
              </w:rPr>
              <w:t>Why are people homeless?</w:t>
            </w:r>
            <w:r w:rsidRPr="00EA09EF">
              <w:rPr>
                <w:rFonts w:cstheme="minorHAnsi"/>
                <w:color w:val="191919"/>
                <w:shd w:val="clear" w:color="auto" w:fill="FFFFFF"/>
              </w:rPr>
              <w:t xml:space="preserve">  </w:t>
            </w:r>
          </w:p>
          <w:p w14:paraId="7181155B" w14:textId="5DF1DB9C" w:rsidR="005D1CFC" w:rsidRPr="00EA09EF" w:rsidRDefault="00EA09EF" w:rsidP="00EA09EF">
            <w:pPr>
              <w:spacing w:after="0" w:line="240" w:lineRule="auto"/>
              <w:rPr>
                <w:rFonts w:cstheme="minorHAnsi"/>
                <w:color w:val="191919"/>
                <w:shd w:val="clear" w:color="auto" w:fill="FFFFFF"/>
              </w:rPr>
            </w:pPr>
            <w:r w:rsidRPr="00EA09EF">
              <w:rPr>
                <w:rFonts w:cstheme="minorHAnsi"/>
                <w:b/>
                <w:bCs/>
                <w:color w:val="191919"/>
                <w:shd w:val="clear" w:color="auto" w:fill="FFFFFF"/>
              </w:rPr>
              <w:t xml:space="preserve">Reason #2:  </w:t>
            </w:r>
            <w:r w:rsidR="005D1CFC" w:rsidRPr="00EA09EF">
              <w:rPr>
                <w:rFonts w:cstheme="minorHAnsi"/>
                <w:b/>
                <w:bCs/>
                <w:color w:val="191919"/>
                <w:shd w:val="clear" w:color="auto" w:fill="FFFFFF"/>
              </w:rPr>
              <w:t>Poverty</w:t>
            </w:r>
            <w:r w:rsidR="005D1CFC" w:rsidRPr="00EA09EF">
              <w:rPr>
                <w:rFonts w:cstheme="minorHAnsi"/>
                <w:color w:val="191919"/>
                <w:shd w:val="clear" w:color="auto" w:fill="FFFFFF"/>
              </w:rPr>
              <w:t xml:space="preserve"> </w:t>
            </w:r>
          </w:p>
          <w:p w14:paraId="001D3D39" w14:textId="5A7EB669" w:rsidR="005D1CFC" w:rsidRPr="00EA09EF" w:rsidRDefault="005D1CFC" w:rsidP="005D1CFC">
            <w:pPr>
              <w:rPr>
                <w:rFonts w:cstheme="minorHAnsi"/>
                <w:color w:val="191919"/>
                <w:shd w:val="clear" w:color="auto" w:fill="FFFFFF"/>
              </w:rPr>
            </w:pPr>
            <w:r w:rsidRPr="00EA09EF">
              <w:rPr>
                <w:rFonts w:cstheme="minorHAnsi"/>
                <w:color w:val="191919"/>
                <w:shd w:val="clear" w:color="auto" w:fill="FFFFFF"/>
              </w:rPr>
              <w:t xml:space="preserve">Difficult choices must be made when limited resources cover only some of these necessities. Housing absorbs a high proportion of income. If you are low income, you are one illness, accident, or paycheck away from </w:t>
            </w:r>
            <w:proofErr w:type="gramStart"/>
            <w:r w:rsidRPr="00EA09EF">
              <w:rPr>
                <w:rFonts w:cstheme="minorHAnsi"/>
                <w:color w:val="191919"/>
                <w:shd w:val="clear" w:color="auto" w:fill="FFFFFF"/>
              </w:rPr>
              <w:t>living on the streets</w:t>
            </w:r>
            <w:proofErr w:type="gramEnd"/>
            <w:r w:rsidRPr="00EA09EF">
              <w:rPr>
                <w:rFonts w:cstheme="minorHAnsi"/>
                <w:color w:val="191919"/>
                <w:shd w:val="clear" w:color="auto" w:fill="FFFFFF"/>
              </w:rPr>
              <w:t xml:space="preserve">. </w:t>
            </w:r>
            <w:r w:rsidR="00EA09EF">
              <w:rPr>
                <w:rFonts w:cstheme="minorHAnsi"/>
                <w:color w:val="191919"/>
                <w:shd w:val="clear" w:color="auto" w:fill="FFFFFF"/>
              </w:rPr>
              <w:t xml:space="preserve">Between </w:t>
            </w:r>
            <w:r w:rsidRPr="00EA09EF">
              <w:rPr>
                <w:rFonts w:cstheme="minorHAnsi"/>
                <w:color w:val="191919"/>
                <w:shd w:val="clear" w:color="auto" w:fill="FFFFFF"/>
              </w:rPr>
              <w:t>20</w:t>
            </w:r>
            <w:r w:rsidR="00EA09EF">
              <w:rPr>
                <w:rFonts w:cstheme="minorHAnsi"/>
                <w:color w:val="191919"/>
                <w:shd w:val="clear" w:color="auto" w:fill="FFFFFF"/>
              </w:rPr>
              <w:t>-25</w:t>
            </w:r>
            <w:r w:rsidRPr="00EA09EF">
              <w:rPr>
                <w:rFonts w:cstheme="minorHAnsi"/>
                <w:color w:val="191919"/>
                <w:shd w:val="clear" w:color="auto" w:fill="FFFFFF"/>
              </w:rPr>
              <w:t xml:space="preserve"> percent of Okanogan County residents live in poverty. Okanogan needs more living-wage jobs to support its population. </w:t>
            </w:r>
          </w:p>
          <w:p w14:paraId="0268365D" w14:textId="77777777" w:rsidR="005D1CFC" w:rsidRDefault="005D1CFC" w:rsidP="005D1CFC"/>
        </w:tc>
        <w:tc>
          <w:tcPr>
            <w:tcW w:w="3645" w:type="dxa"/>
          </w:tcPr>
          <w:p w14:paraId="72FA34AC" w14:textId="6A2E0EE3" w:rsidR="005D1CFC" w:rsidRDefault="005D1CFC" w:rsidP="005D1CFC">
            <w:r w:rsidRPr="005D1CFC">
              <w:rPr>
                <w:rFonts w:ascii="Times New Roman" w:hAnsi="Times New Roman" w:cs="Times New Roman"/>
                <w:i/>
                <w:iCs/>
              </w:rPr>
              <w:t xml:space="preserve">Learn more from the partners of the Okanogan County Housing Coalition at </w:t>
            </w:r>
            <w:hyperlink r:id="rId9" w:history="1">
              <w:r w:rsidRPr="005D1CFC">
                <w:rPr>
                  <w:rStyle w:val="Hyperlink"/>
                  <w:rFonts w:ascii="Times New Roman" w:hAnsi="Times New Roman" w:cs="Times New Roman"/>
                  <w:i/>
                  <w:iCs/>
                </w:rPr>
                <w:t>www.occac.com/livingwithouthousing</w:t>
              </w:r>
            </w:hyperlink>
          </w:p>
        </w:tc>
      </w:tr>
      <w:tr w:rsidR="005D1CFC" w14:paraId="3D25C2A9" w14:textId="77777777" w:rsidTr="005D1CFC">
        <w:tc>
          <w:tcPr>
            <w:tcW w:w="1033" w:type="dxa"/>
          </w:tcPr>
          <w:p w14:paraId="0047DAEE" w14:textId="6BAC7E70" w:rsidR="005D1CFC" w:rsidRDefault="00EA09EF" w:rsidP="005D1CFC">
            <w:r>
              <w:t>1-11-23</w:t>
            </w:r>
          </w:p>
        </w:tc>
        <w:tc>
          <w:tcPr>
            <w:tcW w:w="4423" w:type="dxa"/>
          </w:tcPr>
          <w:p w14:paraId="5FA69003" w14:textId="243B9E34" w:rsidR="005D1CFC" w:rsidRDefault="00EA09EF" w:rsidP="005D1CFC">
            <w:r>
              <w:rPr>
                <w:noProof/>
              </w:rPr>
              <w:drawing>
                <wp:anchor distT="0" distB="0" distL="114300" distR="114300" simplePos="0" relativeHeight="251667456" behindDoc="1" locked="0" layoutInCell="1" allowOverlap="1" wp14:anchorId="1E30FCC2" wp14:editId="26DB4579">
                  <wp:simplePos x="0" y="0"/>
                  <wp:positionH relativeFrom="margin">
                    <wp:posOffset>177165</wp:posOffset>
                  </wp:positionH>
                  <wp:positionV relativeFrom="paragraph">
                    <wp:posOffset>79375</wp:posOffset>
                  </wp:positionV>
                  <wp:extent cx="2312670" cy="1819275"/>
                  <wp:effectExtent l="0" t="0" r="0" b="9525"/>
                  <wp:wrapTight wrapText="bothSides">
                    <wp:wrapPolygon edited="0">
                      <wp:start x="0" y="0"/>
                      <wp:lineTo x="0" y="21487"/>
                      <wp:lineTo x="21351" y="21487"/>
                      <wp:lineTo x="213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267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772D4B92" w14:textId="77777777" w:rsidR="00EA09EF" w:rsidRPr="00EA09EF" w:rsidRDefault="00EA09EF" w:rsidP="00EA09EF">
            <w:pPr>
              <w:rPr>
                <w:rFonts w:cstheme="minorHAnsi"/>
                <w:noProof/>
              </w:rPr>
            </w:pPr>
            <w:r w:rsidRPr="00EA09EF">
              <w:rPr>
                <w:rFonts w:cstheme="minorHAnsi"/>
                <w:b/>
                <w:bCs/>
              </w:rPr>
              <w:t>The Face of Homelessness in Okanogan County</w:t>
            </w:r>
            <w:r w:rsidRPr="00EA09EF">
              <w:rPr>
                <w:rFonts w:cstheme="minorHAnsi"/>
                <w:noProof/>
              </w:rPr>
              <w:t xml:space="preserve"> </w:t>
            </w:r>
          </w:p>
          <w:p w14:paraId="3C4E04F3" w14:textId="77777777" w:rsidR="00EA09EF" w:rsidRDefault="00EA09EF" w:rsidP="00EA09EF">
            <w:pPr>
              <w:rPr>
                <w:rFonts w:cstheme="minorHAnsi"/>
                <w:color w:val="191919"/>
                <w:shd w:val="clear" w:color="auto" w:fill="FFFFFF"/>
              </w:rPr>
            </w:pPr>
            <w:r w:rsidRPr="00EA09EF">
              <w:rPr>
                <w:rFonts w:cstheme="minorHAnsi"/>
                <w:b/>
                <w:bCs/>
                <w:color w:val="191919"/>
                <w:shd w:val="clear" w:color="auto" w:fill="FFFFFF"/>
              </w:rPr>
              <w:t>Why are people homeless?</w:t>
            </w:r>
            <w:r w:rsidRPr="00EA09EF">
              <w:rPr>
                <w:rFonts w:cstheme="minorHAnsi"/>
                <w:color w:val="191919"/>
                <w:shd w:val="clear" w:color="auto" w:fill="FFFFFF"/>
              </w:rPr>
              <w:t xml:space="preserve">  </w:t>
            </w:r>
          </w:p>
          <w:p w14:paraId="1FB91335" w14:textId="32CCF2A9" w:rsidR="00EA09EF" w:rsidRPr="00EA09EF" w:rsidRDefault="00EA09EF" w:rsidP="00EA09EF">
            <w:pPr>
              <w:rPr>
                <w:rFonts w:cstheme="minorHAnsi"/>
                <w:color w:val="191919"/>
                <w:shd w:val="clear" w:color="auto" w:fill="FFFFFF"/>
              </w:rPr>
            </w:pPr>
            <w:r>
              <w:rPr>
                <w:rFonts w:cstheme="minorHAnsi"/>
                <w:b/>
                <w:bCs/>
                <w:color w:val="191919"/>
                <w:shd w:val="clear" w:color="auto" w:fill="FFFFFF"/>
              </w:rPr>
              <w:t xml:space="preserve">Reason #3:  </w:t>
            </w:r>
            <w:r w:rsidRPr="00EA09EF">
              <w:rPr>
                <w:rFonts w:cstheme="minorHAnsi"/>
                <w:b/>
                <w:bCs/>
                <w:color w:val="191919"/>
                <w:shd w:val="clear" w:color="auto" w:fill="FFFFFF"/>
              </w:rPr>
              <w:t>Wildfire</w:t>
            </w:r>
            <w:r w:rsidRPr="00EA09EF">
              <w:rPr>
                <w:rFonts w:cstheme="minorHAnsi"/>
                <w:color w:val="191919"/>
                <w:shd w:val="clear" w:color="auto" w:fill="FFFFFF"/>
              </w:rPr>
              <w:t xml:space="preserve"> </w:t>
            </w:r>
          </w:p>
          <w:p w14:paraId="13EF9BBC" w14:textId="2BE9E6AC" w:rsidR="005D1CFC" w:rsidRPr="00A544C5" w:rsidRDefault="00EA09EF" w:rsidP="005D1CFC">
            <w:pPr>
              <w:rPr>
                <w:rFonts w:cstheme="minorHAnsi"/>
                <w:color w:val="191919"/>
                <w:shd w:val="clear" w:color="auto" w:fill="FFFFFF"/>
              </w:rPr>
            </w:pPr>
            <w:r w:rsidRPr="00EA09EF">
              <w:rPr>
                <w:rFonts w:cstheme="minorHAnsi"/>
                <w:color w:val="191919"/>
                <w:shd w:val="clear" w:color="auto" w:fill="FFFFFF"/>
              </w:rPr>
              <w:t xml:space="preserve">Persistent wildfires over several years in Okanogan County leaves hundreds of residents without permanent housing. Most off-the-grid homes located in or near wild lands cannot be covered by insurance.  When wildfire claims homes, recovery can take years or never for some. Okanogan needs more emergency shelter for people displaced by natural disasters. </w:t>
            </w:r>
          </w:p>
        </w:tc>
        <w:tc>
          <w:tcPr>
            <w:tcW w:w="3645" w:type="dxa"/>
          </w:tcPr>
          <w:p w14:paraId="6A363896" w14:textId="77963B77" w:rsidR="005D1CFC" w:rsidRDefault="005D1CFC" w:rsidP="005D1CFC">
            <w:r w:rsidRPr="005D1CFC">
              <w:rPr>
                <w:rFonts w:ascii="Times New Roman" w:hAnsi="Times New Roman" w:cs="Times New Roman"/>
                <w:i/>
                <w:iCs/>
              </w:rPr>
              <w:t xml:space="preserve">Learn more from the partners of the Okanogan County Housing Coalition at </w:t>
            </w:r>
            <w:hyperlink r:id="rId11" w:history="1">
              <w:r w:rsidR="00A544C5" w:rsidRPr="001C79DB">
                <w:rPr>
                  <w:rStyle w:val="Hyperlink"/>
                  <w:rFonts w:ascii="Times New Roman" w:hAnsi="Times New Roman" w:cs="Times New Roman"/>
                  <w:i/>
                  <w:iCs/>
                </w:rPr>
                <w:t>www.occac.com/livingwithouthousing</w:t>
              </w:r>
            </w:hyperlink>
          </w:p>
        </w:tc>
      </w:tr>
      <w:tr w:rsidR="00EA09EF" w14:paraId="11D45318" w14:textId="77777777" w:rsidTr="005D1CFC">
        <w:tc>
          <w:tcPr>
            <w:tcW w:w="1033" w:type="dxa"/>
          </w:tcPr>
          <w:p w14:paraId="67063535" w14:textId="046029E2" w:rsidR="00EA09EF" w:rsidRDefault="00EA09EF" w:rsidP="005D1CFC">
            <w:r>
              <w:t>1-18-23</w:t>
            </w:r>
          </w:p>
        </w:tc>
        <w:tc>
          <w:tcPr>
            <w:tcW w:w="4423" w:type="dxa"/>
          </w:tcPr>
          <w:p w14:paraId="74341036" w14:textId="537B7244" w:rsidR="00EA09EF" w:rsidRDefault="00A544C5" w:rsidP="005D1CFC">
            <w:pPr>
              <w:rPr>
                <w:noProof/>
              </w:rPr>
            </w:pPr>
            <w:r>
              <w:rPr>
                <w:noProof/>
              </w:rPr>
              <w:drawing>
                <wp:anchor distT="0" distB="0" distL="114300" distR="114300" simplePos="0" relativeHeight="251671552" behindDoc="1" locked="0" layoutInCell="1" allowOverlap="1" wp14:anchorId="0DF2B5B8" wp14:editId="0825C402">
                  <wp:simplePos x="0" y="0"/>
                  <wp:positionH relativeFrom="margin">
                    <wp:posOffset>184785</wp:posOffset>
                  </wp:positionH>
                  <wp:positionV relativeFrom="paragraph">
                    <wp:posOffset>93980</wp:posOffset>
                  </wp:positionV>
                  <wp:extent cx="2305050" cy="1576705"/>
                  <wp:effectExtent l="0" t="0" r="0" b="4445"/>
                  <wp:wrapTight wrapText="bothSides">
                    <wp:wrapPolygon edited="0">
                      <wp:start x="0" y="0"/>
                      <wp:lineTo x="0" y="21400"/>
                      <wp:lineTo x="21421" y="21400"/>
                      <wp:lineTo x="21421"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098E0532" w14:textId="77777777" w:rsidR="00EA09EF" w:rsidRPr="00EA09EF" w:rsidRDefault="00EA09EF" w:rsidP="00EA09EF">
            <w:pPr>
              <w:rPr>
                <w:rFonts w:cstheme="minorHAnsi"/>
                <w:noProof/>
              </w:rPr>
            </w:pPr>
            <w:r w:rsidRPr="00EA09EF">
              <w:rPr>
                <w:rFonts w:cstheme="minorHAnsi"/>
                <w:b/>
                <w:bCs/>
              </w:rPr>
              <w:t>The Face of Homelessness in Okanogan County</w:t>
            </w:r>
            <w:r w:rsidRPr="00EA09EF">
              <w:rPr>
                <w:rFonts w:cstheme="minorHAnsi"/>
                <w:noProof/>
              </w:rPr>
              <w:t xml:space="preserve"> </w:t>
            </w:r>
          </w:p>
          <w:p w14:paraId="286A1560" w14:textId="77777777" w:rsidR="00EA09EF" w:rsidRDefault="00EA09EF" w:rsidP="00EA09EF">
            <w:pPr>
              <w:rPr>
                <w:rFonts w:cstheme="minorHAnsi"/>
                <w:color w:val="191919"/>
                <w:shd w:val="clear" w:color="auto" w:fill="FFFFFF"/>
              </w:rPr>
            </w:pPr>
            <w:r w:rsidRPr="00EA09EF">
              <w:rPr>
                <w:rFonts w:cstheme="minorHAnsi"/>
                <w:b/>
                <w:bCs/>
                <w:color w:val="191919"/>
                <w:shd w:val="clear" w:color="auto" w:fill="FFFFFF"/>
              </w:rPr>
              <w:t>Why are people homeless?</w:t>
            </w:r>
            <w:r w:rsidRPr="00EA09EF">
              <w:rPr>
                <w:rFonts w:cstheme="minorHAnsi"/>
                <w:color w:val="191919"/>
                <w:shd w:val="clear" w:color="auto" w:fill="FFFFFF"/>
              </w:rPr>
              <w:t xml:space="preserve">  </w:t>
            </w:r>
          </w:p>
          <w:p w14:paraId="08C2BEEC" w14:textId="771D1C20" w:rsidR="00EA09EF" w:rsidRPr="00EA09EF" w:rsidRDefault="00EA09EF" w:rsidP="00EA09EF">
            <w:pPr>
              <w:rPr>
                <w:rFonts w:cstheme="minorHAnsi"/>
                <w:color w:val="191919"/>
                <w:shd w:val="clear" w:color="auto" w:fill="FFFFFF"/>
              </w:rPr>
            </w:pPr>
            <w:r>
              <w:rPr>
                <w:rFonts w:cstheme="minorHAnsi"/>
                <w:b/>
                <w:bCs/>
                <w:color w:val="191919"/>
                <w:shd w:val="clear" w:color="auto" w:fill="FFFFFF"/>
              </w:rPr>
              <w:t>Reason #</w:t>
            </w:r>
            <w:r>
              <w:rPr>
                <w:rFonts w:cstheme="minorHAnsi"/>
                <w:b/>
                <w:bCs/>
                <w:color w:val="191919"/>
                <w:shd w:val="clear" w:color="auto" w:fill="FFFFFF"/>
              </w:rPr>
              <w:t>4</w:t>
            </w:r>
            <w:r>
              <w:rPr>
                <w:rFonts w:cstheme="minorHAnsi"/>
                <w:b/>
                <w:bCs/>
                <w:color w:val="191919"/>
                <w:shd w:val="clear" w:color="auto" w:fill="FFFFFF"/>
              </w:rPr>
              <w:t xml:space="preserve">:  </w:t>
            </w:r>
            <w:r>
              <w:rPr>
                <w:rFonts w:cstheme="minorHAnsi"/>
                <w:b/>
                <w:bCs/>
                <w:color w:val="191919"/>
                <w:shd w:val="clear" w:color="auto" w:fill="FFFFFF"/>
              </w:rPr>
              <w:t>Lack of Living-Wage Jobs</w:t>
            </w:r>
            <w:r w:rsidRPr="00EA09EF">
              <w:rPr>
                <w:rFonts w:cstheme="minorHAnsi"/>
                <w:color w:val="191919"/>
                <w:shd w:val="clear" w:color="auto" w:fill="FFFFFF"/>
              </w:rPr>
              <w:t xml:space="preserve"> </w:t>
            </w:r>
          </w:p>
          <w:p w14:paraId="0C5EDF48" w14:textId="324D5657" w:rsidR="00EA09EF" w:rsidRPr="00EA09EF" w:rsidRDefault="00EA09EF" w:rsidP="00EA09EF">
            <w:pPr>
              <w:rPr>
                <w:rFonts w:cstheme="minorHAnsi"/>
                <w:b/>
                <w:bCs/>
              </w:rPr>
            </w:pPr>
            <w:r w:rsidRPr="00EA09EF">
              <w:rPr>
                <w:rFonts w:cstheme="minorHAnsi"/>
                <w:color w:val="191919"/>
                <w:shd w:val="clear" w:color="auto" w:fill="FFFFFF"/>
              </w:rPr>
              <w:t>A significant portion of homeless people have jobs but don’t earn enough to afford the cost of rent.  Some may be on a fixed income like social security or a pension, but the amount isn’t enough to pay rent.  Others may want to work but can’t get hired because they don’t have an address, lack clean clothes or a place to wash up, or face stigma due to their homelessness.</w:t>
            </w:r>
          </w:p>
        </w:tc>
        <w:tc>
          <w:tcPr>
            <w:tcW w:w="3645" w:type="dxa"/>
          </w:tcPr>
          <w:p w14:paraId="2EA883C8" w14:textId="03A48911" w:rsidR="00EA09EF" w:rsidRPr="005D1CFC" w:rsidRDefault="00AE7CFC"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13" w:history="1">
              <w:r w:rsidRPr="005D1CFC">
                <w:rPr>
                  <w:rStyle w:val="Hyperlink"/>
                  <w:rFonts w:ascii="Times New Roman" w:hAnsi="Times New Roman" w:cs="Times New Roman"/>
                  <w:i/>
                  <w:iCs/>
                </w:rPr>
                <w:t>www.occac.com/livingwithouthousing</w:t>
              </w:r>
            </w:hyperlink>
          </w:p>
        </w:tc>
      </w:tr>
      <w:tr w:rsidR="005D1CFC" w14:paraId="0FE137B6" w14:textId="77777777" w:rsidTr="005D1CFC">
        <w:tc>
          <w:tcPr>
            <w:tcW w:w="1033" w:type="dxa"/>
          </w:tcPr>
          <w:p w14:paraId="6CA9A402" w14:textId="7D4ED44F" w:rsidR="005D1CFC" w:rsidRDefault="00EA09EF" w:rsidP="005D1CFC">
            <w:r>
              <w:t>1-25-23</w:t>
            </w:r>
          </w:p>
        </w:tc>
        <w:tc>
          <w:tcPr>
            <w:tcW w:w="4423" w:type="dxa"/>
          </w:tcPr>
          <w:p w14:paraId="4305E008" w14:textId="697E4DBD" w:rsidR="005D1CFC" w:rsidRDefault="00EA09EF" w:rsidP="005D1CFC">
            <w:r>
              <w:rPr>
                <w:noProof/>
              </w:rPr>
              <w:drawing>
                <wp:anchor distT="0" distB="0" distL="114300" distR="114300" simplePos="0" relativeHeight="251669504" behindDoc="1" locked="0" layoutInCell="1" allowOverlap="1" wp14:anchorId="2D792E6B" wp14:editId="7A2D5561">
                  <wp:simplePos x="0" y="0"/>
                  <wp:positionH relativeFrom="margin">
                    <wp:posOffset>556260</wp:posOffset>
                  </wp:positionH>
                  <wp:positionV relativeFrom="paragraph">
                    <wp:posOffset>0</wp:posOffset>
                  </wp:positionV>
                  <wp:extent cx="1781175" cy="1869440"/>
                  <wp:effectExtent l="0" t="0" r="9525" b="0"/>
                  <wp:wrapTight wrapText="bothSides">
                    <wp:wrapPolygon edited="0">
                      <wp:start x="0" y="0"/>
                      <wp:lineTo x="0" y="21351"/>
                      <wp:lineTo x="21484" y="21351"/>
                      <wp:lineTo x="214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3D450421" w14:textId="75F5FBB4" w:rsidR="00EA09EF" w:rsidRDefault="00EA09EF" w:rsidP="00EA09EF">
            <w:pPr>
              <w:rPr>
                <w:rFonts w:cstheme="minorHAnsi"/>
                <w:b/>
                <w:bCs/>
                <w:color w:val="191919"/>
                <w:shd w:val="clear" w:color="auto" w:fill="FFFFFF"/>
              </w:rPr>
            </w:pPr>
            <w:r w:rsidRPr="00EA09EF">
              <w:rPr>
                <w:rFonts w:cstheme="minorHAnsi"/>
                <w:b/>
                <w:bCs/>
                <w:color w:val="191919"/>
                <w:shd w:val="clear" w:color="auto" w:fill="FFFFFF"/>
              </w:rPr>
              <w:t xml:space="preserve">The </w:t>
            </w:r>
            <w:r w:rsidRPr="00EA09EF">
              <w:rPr>
                <w:rFonts w:cstheme="minorHAnsi"/>
                <w:b/>
                <w:bCs/>
                <w:color w:val="191919"/>
                <w:shd w:val="clear" w:color="auto" w:fill="FFFFFF"/>
              </w:rPr>
              <w:t>Face of Homelessness in Okanogan County:  MYTHS &amp; FACTS</w:t>
            </w:r>
          </w:p>
          <w:p w14:paraId="78C61CC0" w14:textId="77777777" w:rsidR="00A544C5" w:rsidRPr="00EA09EF" w:rsidRDefault="00A544C5" w:rsidP="00EA09EF">
            <w:pPr>
              <w:rPr>
                <w:rFonts w:cstheme="minorHAnsi"/>
                <w:b/>
                <w:bCs/>
                <w:color w:val="191919"/>
                <w:shd w:val="clear" w:color="auto" w:fill="FFFFFF"/>
              </w:rPr>
            </w:pPr>
          </w:p>
          <w:p w14:paraId="1BBC39C3" w14:textId="77777777" w:rsidR="00EA09EF" w:rsidRPr="00EA09EF" w:rsidRDefault="00EA09EF" w:rsidP="00EA09EF">
            <w:pPr>
              <w:rPr>
                <w:rFonts w:cstheme="minorHAnsi"/>
                <w:color w:val="191919"/>
                <w:shd w:val="clear" w:color="auto" w:fill="FFFFFF"/>
              </w:rPr>
            </w:pPr>
            <w:r w:rsidRPr="00EA09EF">
              <w:rPr>
                <w:rFonts w:cstheme="minorHAnsi"/>
                <w:b/>
                <w:bCs/>
                <w:color w:val="191919"/>
                <w:shd w:val="clear" w:color="auto" w:fill="FFFFFF"/>
              </w:rPr>
              <w:t>MYTH</w:t>
            </w:r>
            <w:r w:rsidRPr="00EA09EF">
              <w:rPr>
                <w:rFonts w:cstheme="minorHAnsi"/>
                <w:color w:val="191919"/>
                <w:shd w:val="clear" w:color="auto" w:fill="FFFFFF"/>
              </w:rPr>
              <w:t xml:space="preserve">:  Most homeless people have a mental illness. </w:t>
            </w:r>
          </w:p>
          <w:p w14:paraId="1F00A42A" w14:textId="77777777" w:rsidR="00EA09EF" w:rsidRPr="00EA09EF" w:rsidRDefault="00EA09EF" w:rsidP="00EA09EF">
            <w:pPr>
              <w:rPr>
                <w:rFonts w:cstheme="minorHAnsi"/>
                <w:color w:val="191919"/>
                <w:shd w:val="clear" w:color="auto" w:fill="FFFFFF"/>
              </w:rPr>
            </w:pPr>
            <w:r w:rsidRPr="00EA09EF">
              <w:rPr>
                <w:rFonts w:cstheme="minorHAnsi"/>
                <w:b/>
                <w:bCs/>
                <w:color w:val="191919"/>
                <w:shd w:val="clear" w:color="auto" w:fill="FFFFFF"/>
              </w:rPr>
              <w:t>FACT:</w:t>
            </w:r>
            <w:r w:rsidRPr="00EA09EF">
              <w:rPr>
                <w:rFonts w:cstheme="minorHAnsi"/>
                <w:color w:val="191919"/>
                <w:shd w:val="clear" w:color="auto" w:fill="FFFFFF"/>
              </w:rPr>
              <w:t xml:space="preserve"> About one-third of people living without housing have a serious mental illness that may limit their ability to hold a job, or successfully maintain a residence.</w:t>
            </w:r>
          </w:p>
          <w:p w14:paraId="53705DC2" w14:textId="77777777" w:rsidR="005D1CFC" w:rsidRDefault="005D1CFC" w:rsidP="005D1CFC"/>
        </w:tc>
        <w:tc>
          <w:tcPr>
            <w:tcW w:w="3645" w:type="dxa"/>
          </w:tcPr>
          <w:p w14:paraId="18C9C6ED" w14:textId="449177F8" w:rsidR="005D1CFC" w:rsidRDefault="005D1CFC" w:rsidP="005D1CFC">
            <w:r w:rsidRPr="005D1CFC">
              <w:rPr>
                <w:rFonts w:ascii="Times New Roman" w:hAnsi="Times New Roman" w:cs="Times New Roman"/>
                <w:i/>
                <w:iCs/>
              </w:rPr>
              <w:t xml:space="preserve">Learn more from the partners of the Okanogan County Housing Coalition at </w:t>
            </w:r>
            <w:hyperlink r:id="rId15" w:history="1">
              <w:r w:rsidRPr="005D1CFC">
                <w:rPr>
                  <w:rStyle w:val="Hyperlink"/>
                  <w:rFonts w:ascii="Times New Roman" w:hAnsi="Times New Roman" w:cs="Times New Roman"/>
                  <w:i/>
                  <w:iCs/>
                </w:rPr>
                <w:t>www.occac.com/livingwithouthousing</w:t>
              </w:r>
            </w:hyperlink>
          </w:p>
        </w:tc>
      </w:tr>
      <w:tr w:rsidR="005D1CFC" w14:paraId="35F8F174" w14:textId="77777777" w:rsidTr="005D1CFC">
        <w:tc>
          <w:tcPr>
            <w:tcW w:w="1033" w:type="dxa"/>
          </w:tcPr>
          <w:p w14:paraId="4E22EAC7" w14:textId="798F0F40" w:rsidR="005D1CFC" w:rsidRDefault="00A544C5" w:rsidP="005D1CFC">
            <w:r>
              <w:t>2-1-23</w:t>
            </w:r>
          </w:p>
        </w:tc>
        <w:tc>
          <w:tcPr>
            <w:tcW w:w="4423" w:type="dxa"/>
          </w:tcPr>
          <w:p w14:paraId="2C95ADD5" w14:textId="7E63DDAA" w:rsidR="005D1CFC" w:rsidRDefault="00A544C5" w:rsidP="005D1CFC">
            <w:r>
              <w:rPr>
                <w:noProof/>
              </w:rPr>
              <w:drawing>
                <wp:anchor distT="0" distB="0" distL="114300" distR="114300" simplePos="0" relativeHeight="251673600" behindDoc="1" locked="0" layoutInCell="1" allowOverlap="1" wp14:anchorId="583BCF2C" wp14:editId="51A727DC">
                  <wp:simplePos x="0" y="0"/>
                  <wp:positionH relativeFrom="margin">
                    <wp:posOffset>165735</wp:posOffset>
                  </wp:positionH>
                  <wp:positionV relativeFrom="paragraph">
                    <wp:posOffset>88900</wp:posOffset>
                  </wp:positionV>
                  <wp:extent cx="2571750" cy="2022475"/>
                  <wp:effectExtent l="0" t="0" r="0" b="0"/>
                  <wp:wrapTight wrapText="bothSides">
                    <wp:wrapPolygon edited="0">
                      <wp:start x="0" y="0"/>
                      <wp:lineTo x="0" y="21363"/>
                      <wp:lineTo x="21440" y="21363"/>
                      <wp:lineTo x="214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20AF08B1" w14:textId="77777777" w:rsidR="00A544C5" w:rsidRPr="00A544C5" w:rsidRDefault="00A544C5" w:rsidP="00A544C5">
            <w:pPr>
              <w:rPr>
                <w:rFonts w:cstheme="minorHAnsi"/>
                <w:b/>
                <w:bCs/>
                <w:color w:val="191919"/>
                <w:shd w:val="clear" w:color="auto" w:fill="FFFFFF"/>
              </w:rPr>
            </w:pPr>
            <w:r w:rsidRPr="00A544C5">
              <w:rPr>
                <w:rFonts w:cstheme="minorHAnsi"/>
                <w:b/>
                <w:bCs/>
                <w:color w:val="191919"/>
                <w:shd w:val="clear" w:color="auto" w:fill="FFFFFF"/>
              </w:rPr>
              <w:t>The Face of Homelessness in Okanogan County:  MYTHS &amp; FACTS</w:t>
            </w:r>
          </w:p>
          <w:p w14:paraId="27582971" w14:textId="77777777" w:rsidR="00A544C5" w:rsidRDefault="00A544C5" w:rsidP="00A544C5">
            <w:pPr>
              <w:rPr>
                <w:rFonts w:cstheme="minorHAnsi"/>
                <w:b/>
                <w:bCs/>
                <w:color w:val="191919"/>
                <w:shd w:val="clear" w:color="auto" w:fill="FFFFFF"/>
              </w:rPr>
            </w:pPr>
          </w:p>
          <w:p w14:paraId="75ED32A2" w14:textId="6349F566" w:rsidR="00A544C5" w:rsidRPr="00A544C5" w:rsidRDefault="00A544C5" w:rsidP="00A544C5">
            <w:pPr>
              <w:rPr>
                <w:rFonts w:cstheme="minorHAnsi"/>
                <w:color w:val="191919"/>
                <w:shd w:val="clear" w:color="auto" w:fill="FFFFFF"/>
              </w:rPr>
            </w:pPr>
            <w:r w:rsidRPr="00A544C5">
              <w:rPr>
                <w:rFonts w:cstheme="minorHAnsi"/>
                <w:b/>
                <w:bCs/>
                <w:color w:val="191919"/>
                <w:shd w:val="clear" w:color="auto" w:fill="FFFFFF"/>
              </w:rPr>
              <w:t>MYTH:</w:t>
            </w:r>
            <w:r w:rsidRPr="00A544C5">
              <w:rPr>
                <w:rFonts w:cstheme="minorHAnsi"/>
                <w:color w:val="191919"/>
                <w:shd w:val="clear" w:color="auto" w:fill="FFFFFF"/>
              </w:rPr>
              <w:t xml:space="preserve">  Homeless people are dangerous and violent. </w:t>
            </w:r>
          </w:p>
          <w:p w14:paraId="053AA08B" w14:textId="6429385D" w:rsidR="005D1CFC" w:rsidRPr="00A544C5" w:rsidRDefault="00A544C5" w:rsidP="00A544C5">
            <w:pPr>
              <w:spacing w:after="160" w:line="259" w:lineRule="auto"/>
              <w:rPr>
                <w:rFonts w:cstheme="minorHAnsi"/>
                <w:color w:val="191919"/>
                <w:shd w:val="clear" w:color="auto" w:fill="FFFFFF"/>
              </w:rPr>
            </w:pPr>
            <w:r w:rsidRPr="00A544C5">
              <w:rPr>
                <w:rFonts w:cstheme="minorHAnsi"/>
                <w:b/>
                <w:bCs/>
                <w:color w:val="191919"/>
                <w:shd w:val="clear" w:color="auto" w:fill="FFFFFF"/>
              </w:rPr>
              <w:t>FACT:</w:t>
            </w:r>
            <w:r w:rsidRPr="00A544C5">
              <w:rPr>
                <w:rFonts w:cstheme="minorHAnsi"/>
                <w:color w:val="191919"/>
                <w:shd w:val="clear" w:color="auto" w:fill="FFFFFF"/>
              </w:rPr>
              <w:t xml:space="preserve"> Homeless people are far more likely to be victims of crime than perpetrators. Some homeless may commit acts of violence beyond self-defense, but such acts rarely affect non-homeless individuals. Rare occurrences of violence by homeless individuals usually are an act of self-defense or committed on other homeless individuals.  </w:t>
            </w:r>
          </w:p>
        </w:tc>
        <w:tc>
          <w:tcPr>
            <w:tcW w:w="3645" w:type="dxa"/>
          </w:tcPr>
          <w:p w14:paraId="352DB802" w14:textId="1BB43532" w:rsidR="005D1CFC" w:rsidRDefault="005D1CFC" w:rsidP="005D1CFC">
            <w:r w:rsidRPr="005D1CFC">
              <w:rPr>
                <w:rFonts w:ascii="Times New Roman" w:hAnsi="Times New Roman" w:cs="Times New Roman"/>
                <w:i/>
                <w:iCs/>
              </w:rPr>
              <w:t xml:space="preserve">Learn more from the partners of the Okanogan County Housing Coalition at </w:t>
            </w:r>
            <w:hyperlink r:id="rId17" w:history="1">
              <w:r w:rsidRPr="005D1CFC">
                <w:rPr>
                  <w:rStyle w:val="Hyperlink"/>
                  <w:rFonts w:ascii="Times New Roman" w:hAnsi="Times New Roman" w:cs="Times New Roman"/>
                  <w:i/>
                  <w:iCs/>
                </w:rPr>
                <w:t>www.occac.com/livingwithouthousing</w:t>
              </w:r>
            </w:hyperlink>
          </w:p>
        </w:tc>
      </w:tr>
      <w:tr w:rsidR="005D1CFC" w14:paraId="097B407D" w14:textId="77777777" w:rsidTr="005D1CFC">
        <w:tc>
          <w:tcPr>
            <w:tcW w:w="1033" w:type="dxa"/>
          </w:tcPr>
          <w:p w14:paraId="2A53C8FB" w14:textId="67C8D42C" w:rsidR="005D1CFC" w:rsidRDefault="00A544C5" w:rsidP="005D1CFC">
            <w:r>
              <w:t>2-8-28</w:t>
            </w:r>
          </w:p>
        </w:tc>
        <w:tc>
          <w:tcPr>
            <w:tcW w:w="4423" w:type="dxa"/>
          </w:tcPr>
          <w:p w14:paraId="6B5216DA" w14:textId="112DEF4E" w:rsidR="005D1CFC" w:rsidRDefault="00A544C5" w:rsidP="005D1CFC">
            <w:r>
              <w:rPr>
                <w:noProof/>
              </w:rPr>
              <w:drawing>
                <wp:anchor distT="0" distB="0" distL="114300" distR="114300" simplePos="0" relativeHeight="251675648" behindDoc="1" locked="0" layoutInCell="1" allowOverlap="1" wp14:anchorId="2A423CCF" wp14:editId="4A2390E3">
                  <wp:simplePos x="0" y="0"/>
                  <wp:positionH relativeFrom="margin">
                    <wp:posOffset>-6985</wp:posOffset>
                  </wp:positionH>
                  <wp:positionV relativeFrom="paragraph">
                    <wp:posOffset>179070</wp:posOffset>
                  </wp:positionV>
                  <wp:extent cx="2674620" cy="1783080"/>
                  <wp:effectExtent l="0" t="0" r="0" b="7620"/>
                  <wp:wrapTight wrapText="bothSides">
                    <wp:wrapPolygon edited="0">
                      <wp:start x="0" y="0"/>
                      <wp:lineTo x="0" y="21462"/>
                      <wp:lineTo x="21385" y="21462"/>
                      <wp:lineTo x="213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935" cy="1783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95F6EEA" w14:textId="77777777" w:rsidR="00A544C5" w:rsidRPr="00A544C5" w:rsidRDefault="00A544C5" w:rsidP="00A544C5">
            <w:pPr>
              <w:rPr>
                <w:rFonts w:cstheme="minorHAnsi"/>
                <w:b/>
                <w:bCs/>
                <w:color w:val="191919"/>
                <w:shd w:val="clear" w:color="auto" w:fill="FFFFFF"/>
              </w:rPr>
            </w:pPr>
            <w:r w:rsidRPr="00A544C5">
              <w:rPr>
                <w:rFonts w:cstheme="minorHAnsi"/>
                <w:b/>
                <w:bCs/>
                <w:color w:val="191919"/>
                <w:shd w:val="clear" w:color="auto" w:fill="FFFFFF"/>
              </w:rPr>
              <w:t>The Face of Homelessness in Okanogan County:  MYTHS &amp; FACTS</w:t>
            </w:r>
          </w:p>
          <w:p w14:paraId="6DBE6895" w14:textId="77777777" w:rsidR="00A544C5" w:rsidRDefault="00A544C5" w:rsidP="00A544C5">
            <w:pPr>
              <w:spacing w:after="160" w:line="259" w:lineRule="auto"/>
              <w:rPr>
                <w:rFonts w:cstheme="minorHAnsi"/>
                <w:b/>
                <w:bCs/>
                <w:color w:val="191919"/>
                <w:shd w:val="clear" w:color="auto" w:fill="FFFFFF"/>
              </w:rPr>
            </w:pPr>
          </w:p>
          <w:p w14:paraId="6ACFFCD8" w14:textId="77777777" w:rsidR="00A544C5" w:rsidRDefault="00A544C5" w:rsidP="00A544C5">
            <w:pPr>
              <w:spacing w:line="259" w:lineRule="auto"/>
              <w:rPr>
                <w:rFonts w:cstheme="minorHAnsi"/>
                <w:color w:val="191919"/>
                <w:shd w:val="clear" w:color="auto" w:fill="FFFFFF"/>
              </w:rPr>
            </w:pPr>
            <w:r w:rsidRPr="00A544C5">
              <w:rPr>
                <w:rFonts w:cstheme="minorHAnsi"/>
                <w:b/>
                <w:bCs/>
                <w:color w:val="191919"/>
                <w:shd w:val="clear" w:color="auto" w:fill="FFFFFF"/>
              </w:rPr>
              <w:t>MYTH</w:t>
            </w:r>
            <w:r w:rsidRPr="00A544C5">
              <w:rPr>
                <w:rFonts w:cstheme="minorHAnsi"/>
                <w:color w:val="191919"/>
                <w:shd w:val="clear" w:color="auto" w:fill="FFFFFF"/>
              </w:rPr>
              <w:t xml:space="preserve">:  Homeless people are to blame for theft and crime.  </w:t>
            </w:r>
          </w:p>
          <w:p w14:paraId="3B468D10" w14:textId="075BE0E9" w:rsidR="00A544C5" w:rsidRPr="00A544C5" w:rsidRDefault="00A544C5" w:rsidP="00A544C5">
            <w:pPr>
              <w:spacing w:after="0"/>
              <w:rPr>
                <w:rFonts w:cstheme="minorHAnsi"/>
                <w:color w:val="191919"/>
                <w:shd w:val="clear" w:color="auto" w:fill="FFFFFF"/>
              </w:rPr>
            </w:pPr>
            <w:r w:rsidRPr="00A544C5">
              <w:rPr>
                <w:rFonts w:cstheme="minorHAnsi"/>
                <w:b/>
                <w:bCs/>
                <w:color w:val="191919"/>
                <w:shd w:val="clear" w:color="auto" w:fill="FFFFFF"/>
              </w:rPr>
              <w:t>FACT:</w:t>
            </w:r>
            <w:r w:rsidRPr="00A544C5">
              <w:rPr>
                <w:rFonts w:cstheme="minorHAnsi"/>
                <w:color w:val="191919"/>
                <w:shd w:val="clear" w:color="auto" w:fill="FFFFFF"/>
              </w:rPr>
              <w:t xml:space="preserve">  Homeless people are more likely to have interactions with law enforcement because most of their daily survival activities are criminalized. They might be arrested for trespassing or loitering. </w:t>
            </w:r>
          </w:p>
          <w:p w14:paraId="4743A8F3" w14:textId="77777777" w:rsidR="005D1CFC" w:rsidRPr="00A544C5" w:rsidRDefault="005D1CFC" w:rsidP="005D1CFC">
            <w:pPr>
              <w:rPr>
                <w:rFonts w:cstheme="minorHAnsi"/>
              </w:rPr>
            </w:pPr>
          </w:p>
        </w:tc>
        <w:tc>
          <w:tcPr>
            <w:tcW w:w="3645" w:type="dxa"/>
          </w:tcPr>
          <w:p w14:paraId="09B54095" w14:textId="6B69794E" w:rsidR="005D1CFC" w:rsidRDefault="005D1CFC" w:rsidP="005D1CFC">
            <w:r w:rsidRPr="005D1CFC">
              <w:rPr>
                <w:rFonts w:ascii="Times New Roman" w:hAnsi="Times New Roman" w:cs="Times New Roman"/>
                <w:i/>
                <w:iCs/>
              </w:rPr>
              <w:t xml:space="preserve">Learn more from the partners of the Okanogan County Housing Coalition at </w:t>
            </w:r>
            <w:hyperlink r:id="rId19" w:history="1">
              <w:r w:rsidRPr="005D1CFC">
                <w:rPr>
                  <w:rStyle w:val="Hyperlink"/>
                  <w:rFonts w:ascii="Times New Roman" w:hAnsi="Times New Roman" w:cs="Times New Roman"/>
                  <w:i/>
                  <w:iCs/>
                </w:rPr>
                <w:t>www.occac.com/livingwithouthousing</w:t>
              </w:r>
            </w:hyperlink>
          </w:p>
        </w:tc>
      </w:tr>
      <w:tr w:rsidR="005D1CFC" w14:paraId="557A3F63" w14:textId="77777777" w:rsidTr="005D1CFC">
        <w:tc>
          <w:tcPr>
            <w:tcW w:w="1033" w:type="dxa"/>
          </w:tcPr>
          <w:p w14:paraId="5865C344" w14:textId="3BC1F595" w:rsidR="005D1CFC" w:rsidRDefault="00A544C5" w:rsidP="005D1CFC">
            <w:r>
              <w:t>2-15-23</w:t>
            </w:r>
          </w:p>
        </w:tc>
        <w:tc>
          <w:tcPr>
            <w:tcW w:w="4423" w:type="dxa"/>
          </w:tcPr>
          <w:p w14:paraId="5300E8F6" w14:textId="673E81F6" w:rsidR="005D1CFC" w:rsidRDefault="00A544C5" w:rsidP="005D1CFC">
            <w:r w:rsidRPr="000D1790">
              <w:rPr>
                <w:b/>
                <w:bCs/>
                <w:noProof/>
              </w:rPr>
              <w:drawing>
                <wp:anchor distT="0" distB="0" distL="114300" distR="114300" simplePos="0" relativeHeight="251677696" behindDoc="1" locked="0" layoutInCell="1" allowOverlap="1" wp14:anchorId="640CA6B7" wp14:editId="1DE9D026">
                  <wp:simplePos x="0" y="0"/>
                  <wp:positionH relativeFrom="margin">
                    <wp:posOffset>-6985</wp:posOffset>
                  </wp:positionH>
                  <wp:positionV relativeFrom="paragraph">
                    <wp:posOffset>121920</wp:posOffset>
                  </wp:positionV>
                  <wp:extent cx="2733675" cy="1882140"/>
                  <wp:effectExtent l="0" t="0" r="9525" b="3810"/>
                  <wp:wrapTight wrapText="bothSides">
                    <wp:wrapPolygon edited="0">
                      <wp:start x="0" y="0"/>
                      <wp:lineTo x="0" y="21425"/>
                      <wp:lineTo x="21525" y="21425"/>
                      <wp:lineTo x="21525"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72B9259B" w14:textId="77777777" w:rsidR="00A544C5" w:rsidRPr="00A544C5" w:rsidRDefault="00A544C5" w:rsidP="00A544C5">
            <w:pPr>
              <w:rPr>
                <w:rFonts w:cstheme="minorHAnsi"/>
                <w:i/>
                <w:iCs/>
                <w:color w:val="191919"/>
                <w:shd w:val="clear" w:color="auto" w:fill="FFFFFF"/>
              </w:rPr>
            </w:pPr>
            <w:r w:rsidRPr="00A544C5">
              <w:rPr>
                <w:rFonts w:cstheme="minorHAnsi"/>
                <w:b/>
                <w:bCs/>
                <w:color w:val="191919"/>
                <w:shd w:val="clear" w:color="auto" w:fill="FFFFFF"/>
              </w:rPr>
              <w:t>The Face of Homelessness in Okanogan County:  MYTHS &amp; FACTS</w:t>
            </w:r>
          </w:p>
          <w:p w14:paraId="6CF8E5B7" w14:textId="77777777" w:rsidR="00A544C5" w:rsidRDefault="00A544C5" w:rsidP="00A544C5">
            <w:pPr>
              <w:spacing w:after="160" w:line="259" w:lineRule="auto"/>
              <w:rPr>
                <w:rFonts w:cstheme="minorHAnsi"/>
                <w:b/>
                <w:bCs/>
                <w:color w:val="191919"/>
                <w:shd w:val="clear" w:color="auto" w:fill="FFFFFF"/>
              </w:rPr>
            </w:pPr>
          </w:p>
          <w:p w14:paraId="43E4A66A" w14:textId="793B249F" w:rsidR="00A544C5" w:rsidRPr="00A544C5" w:rsidRDefault="00A544C5" w:rsidP="00A544C5">
            <w:pPr>
              <w:spacing w:after="0"/>
              <w:rPr>
                <w:rFonts w:cstheme="minorHAnsi"/>
                <w:color w:val="191919"/>
                <w:shd w:val="clear" w:color="auto" w:fill="FFFFFF"/>
              </w:rPr>
            </w:pPr>
            <w:r w:rsidRPr="00A544C5">
              <w:rPr>
                <w:rFonts w:cstheme="minorHAnsi"/>
                <w:b/>
                <w:bCs/>
                <w:color w:val="191919"/>
                <w:shd w:val="clear" w:color="auto" w:fill="FFFFFF"/>
              </w:rPr>
              <w:t>MYTH:</w:t>
            </w:r>
            <w:r w:rsidRPr="00A544C5">
              <w:rPr>
                <w:rFonts w:cstheme="minorHAnsi"/>
                <w:color w:val="191919"/>
                <w:shd w:val="clear" w:color="auto" w:fill="FFFFFF"/>
              </w:rPr>
              <w:t xml:space="preserve">  Bad choices lead to homelessness. </w:t>
            </w:r>
          </w:p>
          <w:p w14:paraId="35D11B22" w14:textId="77777777" w:rsidR="00A544C5" w:rsidRPr="00A544C5" w:rsidRDefault="00A544C5" w:rsidP="00A544C5">
            <w:pPr>
              <w:spacing w:after="0"/>
              <w:rPr>
                <w:rFonts w:cstheme="minorHAnsi"/>
                <w:color w:val="191919"/>
                <w:shd w:val="clear" w:color="auto" w:fill="FFFFFF"/>
              </w:rPr>
            </w:pPr>
            <w:r w:rsidRPr="00A544C5">
              <w:rPr>
                <w:rFonts w:cstheme="minorHAnsi"/>
                <w:b/>
                <w:bCs/>
                <w:color w:val="191919"/>
                <w:shd w:val="clear" w:color="auto" w:fill="FFFFFF"/>
              </w:rPr>
              <w:t>FACT:</w:t>
            </w:r>
            <w:r w:rsidRPr="00A544C5">
              <w:rPr>
                <w:rFonts w:cstheme="minorHAnsi"/>
                <w:color w:val="191919"/>
                <w:shd w:val="clear" w:color="auto" w:fill="FFFFFF"/>
              </w:rPr>
              <w:t xml:space="preserve">  The descent into homelessness is not necessarily from a series of bad choices.  More often, a sudden illness or accident, loss of job or falling into debt leads to eviction and doubling up with family or friends becomes an untenable situation. </w:t>
            </w:r>
          </w:p>
          <w:p w14:paraId="64F5F65D" w14:textId="77777777" w:rsidR="005D1CFC" w:rsidRDefault="005D1CFC" w:rsidP="005D1CFC"/>
        </w:tc>
        <w:tc>
          <w:tcPr>
            <w:tcW w:w="3645" w:type="dxa"/>
          </w:tcPr>
          <w:p w14:paraId="4AF93530" w14:textId="485FA3BD" w:rsidR="005D1CFC" w:rsidRDefault="005D1CFC" w:rsidP="005D1CFC">
            <w:r w:rsidRPr="005D1CFC">
              <w:rPr>
                <w:rFonts w:ascii="Times New Roman" w:hAnsi="Times New Roman" w:cs="Times New Roman"/>
                <w:i/>
                <w:iCs/>
              </w:rPr>
              <w:t xml:space="preserve">Learn more from the partners of the Okanogan County Housing Coalition at </w:t>
            </w:r>
            <w:hyperlink r:id="rId21" w:history="1">
              <w:r w:rsidRPr="005D1CFC">
                <w:rPr>
                  <w:rStyle w:val="Hyperlink"/>
                  <w:rFonts w:ascii="Times New Roman" w:hAnsi="Times New Roman" w:cs="Times New Roman"/>
                  <w:i/>
                  <w:iCs/>
                </w:rPr>
                <w:t>www.occac.com/livingwithouthousing</w:t>
              </w:r>
            </w:hyperlink>
          </w:p>
        </w:tc>
      </w:tr>
      <w:tr w:rsidR="005D1CFC" w14:paraId="2AA8DEA0" w14:textId="77777777" w:rsidTr="005D1CFC">
        <w:tc>
          <w:tcPr>
            <w:tcW w:w="1033" w:type="dxa"/>
          </w:tcPr>
          <w:p w14:paraId="5544C5A6" w14:textId="40F6AA10" w:rsidR="005D1CFC" w:rsidRDefault="00A544C5" w:rsidP="005D1CFC">
            <w:r>
              <w:t>2-22-23</w:t>
            </w:r>
          </w:p>
        </w:tc>
        <w:tc>
          <w:tcPr>
            <w:tcW w:w="4423" w:type="dxa"/>
          </w:tcPr>
          <w:p w14:paraId="4A5F5E1A" w14:textId="7EB741BD" w:rsidR="005D1CFC" w:rsidRDefault="00A544C5" w:rsidP="005D1CFC">
            <w:r>
              <w:rPr>
                <w:noProof/>
              </w:rPr>
              <w:drawing>
                <wp:anchor distT="0" distB="0" distL="114300" distR="114300" simplePos="0" relativeHeight="251679744" behindDoc="1" locked="0" layoutInCell="1" allowOverlap="1" wp14:anchorId="5761EE83" wp14:editId="478192FA">
                  <wp:simplePos x="0" y="0"/>
                  <wp:positionH relativeFrom="margin">
                    <wp:posOffset>337185</wp:posOffset>
                  </wp:positionH>
                  <wp:positionV relativeFrom="paragraph">
                    <wp:posOffset>170815</wp:posOffset>
                  </wp:positionV>
                  <wp:extent cx="2209800" cy="1859280"/>
                  <wp:effectExtent l="0" t="0" r="0" b="7620"/>
                  <wp:wrapTight wrapText="bothSides">
                    <wp:wrapPolygon edited="0">
                      <wp:start x="0" y="0"/>
                      <wp:lineTo x="0" y="21467"/>
                      <wp:lineTo x="21414" y="21467"/>
                      <wp:lineTo x="214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716859D7" w14:textId="77777777" w:rsidR="00A544C5" w:rsidRPr="00A544C5" w:rsidRDefault="00A544C5" w:rsidP="00A544C5">
            <w:pPr>
              <w:rPr>
                <w:rFonts w:cstheme="minorHAnsi"/>
                <w:b/>
                <w:bCs/>
                <w:color w:val="191919"/>
                <w:shd w:val="clear" w:color="auto" w:fill="FFFFFF"/>
              </w:rPr>
            </w:pPr>
            <w:r w:rsidRPr="00A544C5">
              <w:rPr>
                <w:rFonts w:cstheme="minorHAnsi"/>
                <w:b/>
                <w:bCs/>
                <w:color w:val="191919"/>
                <w:shd w:val="clear" w:color="auto" w:fill="FFFFFF"/>
              </w:rPr>
              <w:t>The Face of Homelessness in Okanogan County:  MYTHS &amp; FACTS</w:t>
            </w:r>
          </w:p>
          <w:p w14:paraId="4B4B7089" w14:textId="77777777" w:rsidR="00A544C5" w:rsidRPr="00A544C5" w:rsidRDefault="00A544C5" w:rsidP="00A544C5">
            <w:pPr>
              <w:spacing w:after="0"/>
              <w:rPr>
                <w:rFonts w:cstheme="minorHAnsi"/>
                <w:color w:val="191919"/>
                <w:shd w:val="clear" w:color="auto" w:fill="FFFFFF"/>
              </w:rPr>
            </w:pPr>
            <w:r w:rsidRPr="00A544C5">
              <w:rPr>
                <w:rFonts w:cstheme="minorHAnsi"/>
                <w:b/>
                <w:bCs/>
                <w:color w:val="191919"/>
                <w:shd w:val="clear" w:color="auto" w:fill="FFFFFF"/>
              </w:rPr>
              <w:t>MYTH:</w:t>
            </w:r>
            <w:r w:rsidRPr="00A544C5">
              <w:rPr>
                <w:rFonts w:cstheme="minorHAnsi"/>
                <w:color w:val="191919"/>
                <w:shd w:val="clear" w:color="auto" w:fill="FFFFFF"/>
              </w:rPr>
              <w:t xml:space="preserve">  Homeless people prefer the freedom of living on the streets. </w:t>
            </w:r>
          </w:p>
          <w:p w14:paraId="2829131C" w14:textId="77777777" w:rsidR="00A544C5" w:rsidRPr="00A544C5" w:rsidRDefault="00A544C5" w:rsidP="00A544C5">
            <w:pPr>
              <w:spacing w:after="0"/>
              <w:rPr>
                <w:rFonts w:cstheme="minorHAnsi"/>
                <w:color w:val="191919"/>
                <w:shd w:val="clear" w:color="auto" w:fill="FFFFFF"/>
              </w:rPr>
            </w:pPr>
            <w:r w:rsidRPr="00A544C5">
              <w:rPr>
                <w:rFonts w:cstheme="minorHAnsi"/>
                <w:b/>
                <w:bCs/>
                <w:color w:val="191919"/>
                <w:shd w:val="clear" w:color="auto" w:fill="FFFFFF"/>
              </w:rPr>
              <w:t>FACT:</w:t>
            </w:r>
            <w:r w:rsidRPr="00A544C5">
              <w:rPr>
                <w:rFonts w:cstheme="minorHAnsi"/>
                <w:color w:val="191919"/>
                <w:shd w:val="clear" w:color="auto" w:fill="FFFFFF"/>
              </w:rPr>
              <w:t xml:space="preserve">  Though some individuals find it challenging to receive services, most will accept and welcome an offer of housing or shelter when it’s offered. People on the streets reject the idea of crowded, unsafe shelters.  </w:t>
            </w:r>
          </w:p>
          <w:p w14:paraId="47A9DB65" w14:textId="77777777" w:rsidR="005D1CFC" w:rsidRDefault="005D1CFC" w:rsidP="005D1CFC"/>
        </w:tc>
        <w:tc>
          <w:tcPr>
            <w:tcW w:w="3645" w:type="dxa"/>
          </w:tcPr>
          <w:p w14:paraId="5A528443" w14:textId="476290B5" w:rsidR="005D1CFC" w:rsidRPr="005D1CFC" w:rsidRDefault="00EA09EF"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23" w:history="1">
              <w:r w:rsidRPr="005D1CFC">
                <w:rPr>
                  <w:rStyle w:val="Hyperlink"/>
                  <w:rFonts w:ascii="Times New Roman" w:hAnsi="Times New Roman" w:cs="Times New Roman"/>
                  <w:i/>
                  <w:iCs/>
                </w:rPr>
                <w:t>www.occac.com/livingwithouthousing</w:t>
              </w:r>
            </w:hyperlink>
          </w:p>
        </w:tc>
      </w:tr>
      <w:tr w:rsidR="00EA09EF" w14:paraId="64C47A36" w14:textId="77777777" w:rsidTr="005D1CFC">
        <w:tc>
          <w:tcPr>
            <w:tcW w:w="1033" w:type="dxa"/>
          </w:tcPr>
          <w:p w14:paraId="48EC8C5D" w14:textId="431A1944" w:rsidR="00EA09EF" w:rsidRDefault="00AE7CFC" w:rsidP="005D1CFC">
            <w:r>
              <w:t>3-1-23</w:t>
            </w:r>
          </w:p>
        </w:tc>
        <w:tc>
          <w:tcPr>
            <w:tcW w:w="4423" w:type="dxa"/>
          </w:tcPr>
          <w:p w14:paraId="35D1B848" w14:textId="551D3D10" w:rsidR="00EA09EF" w:rsidRDefault="00A544C5" w:rsidP="005D1CFC">
            <w:r>
              <w:rPr>
                <w:noProof/>
              </w:rPr>
              <w:drawing>
                <wp:anchor distT="0" distB="0" distL="114300" distR="114300" simplePos="0" relativeHeight="251681792" behindDoc="1" locked="0" layoutInCell="1" allowOverlap="1" wp14:anchorId="5DBC7B75" wp14:editId="5E8DE020">
                  <wp:simplePos x="0" y="0"/>
                  <wp:positionH relativeFrom="margin">
                    <wp:posOffset>251460</wp:posOffset>
                  </wp:positionH>
                  <wp:positionV relativeFrom="paragraph">
                    <wp:posOffset>75565</wp:posOffset>
                  </wp:positionV>
                  <wp:extent cx="2295525" cy="1781175"/>
                  <wp:effectExtent l="0" t="0" r="9525" b="9525"/>
                  <wp:wrapTight wrapText="bothSides">
                    <wp:wrapPolygon edited="0">
                      <wp:start x="0" y="0"/>
                      <wp:lineTo x="0" y="21484"/>
                      <wp:lineTo x="21510" y="21484"/>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552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5E9AA413" w14:textId="77777777" w:rsidR="00A544C5" w:rsidRPr="00A544C5" w:rsidRDefault="00A544C5" w:rsidP="00A544C5">
            <w:pPr>
              <w:rPr>
                <w:rFonts w:cstheme="minorHAnsi"/>
                <w:b/>
                <w:bCs/>
                <w:color w:val="191919"/>
                <w:shd w:val="clear" w:color="auto" w:fill="FFFFFF"/>
              </w:rPr>
            </w:pPr>
            <w:r w:rsidRPr="00A544C5">
              <w:rPr>
                <w:rFonts w:cstheme="minorHAnsi"/>
                <w:b/>
                <w:bCs/>
                <w:color w:val="191919"/>
                <w:shd w:val="clear" w:color="auto" w:fill="FFFFFF"/>
              </w:rPr>
              <w:t>The Face of Homelessness in Okanogan County:  MYTHS &amp; FACTS</w:t>
            </w:r>
          </w:p>
          <w:p w14:paraId="6D955473" w14:textId="77777777" w:rsidR="00A544C5" w:rsidRPr="00A544C5" w:rsidRDefault="00A544C5" w:rsidP="00AE7CFC">
            <w:pPr>
              <w:spacing w:after="0"/>
              <w:rPr>
                <w:rFonts w:cstheme="minorHAnsi"/>
                <w:color w:val="191919"/>
                <w:shd w:val="clear" w:color="auto" w:fill="FFFFFF"/>
              </w:rPr>
            </w:pPr>
            <w:r w:rsidRPr="00A544C5">
              <w:rPr>
                <w:rFonts w:cstheme="minorHAnsi"/>
                <w:b/>
                <w:bCs/>
                <w:color w:val="191919"/>
                <w:shd w:val="clear" w:color="auto" w:fill="FFFFFF"/>
              </w:rPr>
              <w:t>MYTH:</w:t>
            </w:r>
            <w:r w:rsidRPr="00A544C5">
              <w:rPr>
                <w:rFonts w:cstheme="minorHAnsi"/>
                <w:color w:val="191919"/>
                <w:shd w:val="clear" w:color="auto" w:fill="FFFFFF"/>
              </w:rPr>
              <w:t xml:space="preserve">  Homeless people just spend money on drugs and alcohol. </w:t>
            </w:r>
          </w:p>
          <w:p w14:paraId="14D5C108" w14:textId="50F06E84" w:rsidR="00A544C5" w:rsidRPr="00A544C5" w:rsidRDefault="00A544C5" w:rsidP="00AE7CFC">
            <w:pPr>
              <w:spacing w:after="0"/>
              <w:rPr>
                <w:rFonts w:cstheme="minorHAnsi"/>
                <w:color w:val="191919"/>
                <w:shd w:val="clear" w:color="auto" w:fill="FFFFFF"/>
              </w:rPr>
            </w:pPr>
            <w:r w:rsidRPr="00A544C5">
              <w:rPr>
                <w:rFonts w:cstheme="minorHAnsi"/>
                <w:b/>
                <w:bCs/>
                <w:color w:val="191919"/>
                <w:shd w:val="clear" w:color="auto" w:fill="FFFFFF"/>
              </w:rPr>
              <w:t>FACT:</w:t>
            </w:r>
            <w:r w:rsidRPr="00A544C5">
              <w:rPr>
                <w:rFonts w:cstheme="minorHAnsi"/>
                <w:color w:val="191919"/>
                <w:shd w:val="clear" w:color="auto" w:fill="FFFFFF"/>
              </w:rPr>
              <w:t xml:space="preserve">  Interviews with street people show that most of their money goes to buy food and amenities such as socks, hygiene products, and bottled water. Although some spend money on alcohol and drugs, the same can be said of anyone else. </w:t>
            </w:r>
          </w:p>
          <w:p w14:paraId="49977C98" w14:textId="77777777" w:rsidR="00EA09EF" w:rsidRDefault="00EA09EF" w:rsidP="005D1CFC"/>
        </w:tc>
        <w:tc>
          <w:tcPr>
            <w:tcW w:w="3645" w:type="dxa"/>
          </w:tcPr>
          <w:p w14:paraId="5393B646" w14:textId="2B563969" w:rsidR="00EA09EF" w:rsidRPr="005D1CFC" w:rsidRDefault="00EA09EF"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25" w:history="1">
              <w:r w:rsidRPr="005D1CFC">
                <w:rPr>
                  <w:rStyle w:val="Hyperlink"/>
                  <w:rFonts w:ascii="Times New Roman" w:hAnsi="Times New Roman" w:cs="Times New Roman"/>
                  <w:i/>
                  <w:iCs/>
                </w:rPr>
                <w:t>www.occac.com/livingwithouthousing</w:t>
              </w:r>
            </w:hyperlink>
          </w:p>
        </w:tc>
      </w:tr>
      <w:tr w:rsidR="00EA09EF" w14:paraId="3E917680" w14:textId="77777777" w:rsidTr="005D1CFC">
        <w:tc>
          <w:tcPr>
            <w:tcW w:w="1033" w:type="dxa"/>
          </w:tcPr>
          <w:p w14:paraId="57F16934" w14:textId="5D116A65" w:rsidR="00EA09EF" w:rsidRDefault="00AE7CFC" w:rsidP="005D1CFC">
            <w:r>
              <w:t>3-8-23</w:t>
            </w:r>
          </w:p>
        </w:tc>
        <w:tc>
          <w:tcPr>
            <w:tcW w:w="4423" w:type="dxa"/>
          </w:tcPr>
          <w:p w14:paraId="635DD079" w14:textId="3F31AED1" w:rsidR="00EA09EF" w:rsidRDefault="003E506F" w:rsidP="005D1CFC">
            <w:r>
              <w:rPr>
                <w:noProof/>
              </w:rPr>
              <w:drawing>
                <wp:anchor distT="0" distB="0" distL="114300" distR="114300" simplePos="0" relativeHeight="251683840" behindDoc="1" locked="0" layoutInCell="1" allowOverlap="1" wp14:anchorId="700C601D" wp14:editId="05F96DD5">
                  <wp:simplePos x="0" y="0"/>
                  <wp:positionH relativeFrom="margin">
                    <wp:posOffset>346710</wp:posOffset>
                  </wp:positionH>
                  <wp:positionV relativeFrom="paragraph">
                    <wp:posOffset>60325</wp:posOffset>
                  </wp:positionV>
                  <wp:extent cx="2247900" cy="1956435"/>
                  <wp:effectExtent l="0" t="0" r="0" b="5715"/>
                  <wp:wrapTight wrapText="bothSides">
                    <wp:wrapPolygon edited="0">
                      <wp:start x="0" y="0"/>
                      <wp:lineTo x="0" y="21453"/>
                      <wp:lineTo x="21417" y="21453"/>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7979E122" w14:textId="7C0CE0ED" w:rsidR="003E506F" w:rsidRPr="00AE7CFC" w:rsidRDefault="00AE7CFC" w:rsidP="003E506F">
            <w:pPr>
              <w:rPr>
                <w:rFonts w:cstheme="minorHAnsi"/>
                <w:b/>
                <w:bCs/>
                <w:color w:val="191919"/>
                <w:shd w:val="clear" w:color="auto" w:fill="FFFFFF"/>
              </w:rPr>
            </w:pPr>
            <w:r>
              <w:rPr>
                <w:rFonts w:cstheme="minorHAnsi"/>
                <w:b/>
                <w:bCs/>
                <w:color w:val="191919"/>
                <w:shd w:val="clear" w:color="auto" w:fill="FFFFFF"/>
              </w:rPr>
              <w:t xml:space="preserve">The </w:t>
            </w:r>
            <w:r w:rsidR="003E506F" w:rsidRPr="00AE7CFC">
              <w:rPr>
                <w:rFonts w:cstheme="minorHAnsi"/>
                <w:b/>
                <w:bCs/>
                <w:color w:val="191919"/>
                <w:shd w:val="clear" w:color="auto" w:fill="FFFFFF"/>
              </w:rPr>
              <w:t>Face of Homelessness in Okanogan County:  MYTHS &amp; FACTS</w:t>
            </w:r>
          </w:p>
          <w:p w14:paraId="20231ED1" w14:textId="77777777" w:rsidR="00AE7CFC" w:rsidRDefault="00AE7CFC" w:rsidP="003E506F">
            <w:pPr>
              <w:spacing w:after="160" w:line="259" w:lineRule="auto"/>
              <w:rPr>
                <w:rFonts w:cstheme="minorHAnsi"/>
                <w:b/>
                <w:bCs/>
                <w:color w:val="191919"/>
                <w:shd w:val="clear" w:color="auto" w:fill="FFFFFF"/>
              </w:rPr>
            </w:pPr>
          </w:p>
          <w:p w14:paraId="53BEDEEB" w14:textId="14C68D30" w:rsidR="003E506F" w:rsidRPr="00AE7CFC" w:rsidRDefault="003E506F" w:rsidP="00AE7CFC">
            <w:pPr>
              <w:spacing w:after="0"/>
              <w:rPr>
                <w:rFonts w:cstheme="minorHAnsi"/>
                <w:color w:val="191919"/>
                <w:shd w:val="clear" w:color="auto" w:fill="FFFFFF"/>
              </w:rPr>
            </w:pPr>
            <w:r w:rsidRPr="00AE7CFC">
              <w:rPr>
                <w:rFonts w:cstheme="minorHAnsi"/>
                <w:b/>
                <w:bCs/>
                <w:color w:val="191919"/>
                <w:shd w:val="clear" w:color="auto" w:fill="FFFFFF"/>
              </w:rPr>
              <w:t>MYTH:</w:t>
            </w:r>
            <w:r w:rsidRPr="00AE7CFC">
              <w:rPr>
                <w:rFonts w:cstheme="minorHAnsi"/>
                <w:color w:val="191919"/>
                <w:shd w:val="clear" w:color="auto" w:fill="FFFFFF"/>
              </w:rPr>
              <w:t xml:space="preserve">  The homeless are not part of our community. </w:t>
            </w:r>
          </w:p>
          <w:p w14:paraId="5C7ACA17" w14:textId="77777777" w:rsidR="003E506F" w:rsidRPr="00AE7CFC" w:rsidRDefault="003E506F" w:rsidP="00AE7CFC">
            <w:pPr>
              <w:spacing w:after="0"/>
              <w:rPr>
                <w:rFonts w:cstheme="minorHAnsi"/>
                <w:color w:val="191919"/>
                <w:shd w:val="clear" w:color="auto" w:fill="FFFFFF"/>
              </w:rPr>
            </w:pPr>
            <w:r w:rsidRPr="00AE7CFC">
              <w:rPr>
                <w:rFonts w:cstheme="minorHAnsi"/>
                <w:b/>
                <w:bCs/>
                <w:color w:val="191919"/>
                <w:shd w:val="clear" w:color="auto" w:fill="FFFFFF"/>
              </w:rPr>
              <w:t>FACT:</w:t>
            </w:r>
            <w:r w:rsidRPr="00AE7CFC">
              <w:rPr>
                <w:rFonts w:cstheme="minorHAnsi"/>
                <w:color w:val="191919"/>
                <w:shd w:val="clear" w:color="auto" w:fill="FFFFFF"/>
              </w:rPr>
              <w:t xml:space="preserve">  Between 70-80 percent of homeless people are from the local area or have lived here for over a year before becoming homeless. </w:t>
            </w:r>
          </w:p>
          <w:p w14:paraId="211390F8" w14:textId="77777777" w:rsidR="00EA09EF" w:rsidRPr="00AE7CFC" w:rsidRDefault="00EA09EF" w:rsidP="005D1CFC">
            <w:pPr>
              <w:rPr>
                <w:rFonts w:cstheme="minorHAnsi"/>
              </w:rPr>
            </w:pPr>
          </w:p>
        </w:tc>
        <w:tc>
          <w:tcPr>
            <w:tcW w:w="3645" w:type="dxa"/>
          </w:tcPr>
          <w:p w14:paraId="06AD39DD" w14:textId="25E539D4" w:rsidR="00EA09EF" w:rsidRPr="005D1CFC" w:rsidRDefault="00EA09EF"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27" w:history="1">
              <w:r w:rsidRPr="005D1CFC">
                <w:rPr>
                  <w:rStyle w:val="Hyperlink"/>
                  <w:rFonts w:ascii="Times New Roman" w:hAnsi="Times New Roman" w:cs="Times New Roman"/>
                  <w:i/>
                  <w:iCs/>
                </w:rPr>
                <w:t>www.occac.com/livingwithouthousing</w:t>
              </w:r>
            </w:hyperlink>
          </w:p>
        </w:tc>
      </w:tr>
      <w:tr w:rsidR="00EA09EF" w14:paraId="210E46BF" w14:textId="77777777" w:rsidTr="005D1CFC">
        <w:tc>
          <w:tcPr>
            <w:tcW w:w="1033" w:type="dxa"/>
          </w:tcPr>
          <w:p w14:paraId="519E71B5" w14:textId="305685D3" w:rsidR="00EA09EF" w:rsidRDefault="00AE7CFC" w:rsidP="005D1CFC">
            <w:r>
              <w:t>3-15-23</w:t>
            </w:r>
          </w:p>
        </w:tc>
        <w:tc>
          <w:tcPr>
            <w:tcW w:w="4423" w:type="dxa"/>
          </w:tcPr>
          <w:p w14:paraId="467D162E" w14:textId="1AC74D1C" w:rsidR="00EA09EF" w:rsidRDefault="003E506F" w:rsidP="005D1CFC">
            <w:r w:rsidRPr="00001289">
              <w:rPr>
                <w:noProof/>
              </w:rPr>
              <w:drawing>
                <wp:anchor distT="0" distB="0" distL="114300" distR="114300" simplePos="0" relativeHeight="251685888" behindDoc="1" locked="0" layoutInCell="1" allowOverlap="1" wp14:anchorId="6AE5FE1D" wp14:editId="5063994F">
                  <wp:simplePos x="0" y="0"/>
                  <wp:positionH relativeFrom="margin">
                    <wp:posOffset>346710</wp:posOffset>
                  </wp:positionH>
                  <wp:positionV relativeFrom="paragraph">
                    <wp:posOffset>107950</wp:posOffset>
                  </wp:positionV>
                  <wp:extent cx="2305050" cy="1727835"/>
                  <wp:effectExtent l="0" t="0" r="0" b="5715"/>
                  <wp:wrapTight wrapText="bothSides">
                    <wp:wrapPolygon edited="0">
                      <wp:start x="0" y="0"/>
                      <wp:lineTo x="0" y="21433"/>
                      <wp:lineTo x="21421" y="21433"/>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7F1767B6" w14:textId="71637718" w:rsidR="003E506F" w:rsidRDefault="003E506F" w:rsidP="003E506F">
            <w:pPr>
              <w:rPr>
                <w:rFonts w:cstheme="minorHAnsi"/>
                <w:b/>
                <w:bCs/>
                <w:color w:val="191919"/>
                <w:shd w:val="clear" w:color="auto" w:fill="FFFFFF"/>
              </w:rPr>
            </w:pPr>
            <w:r w:rsidRPr="00AE7CFC">
              <w:rPr>
                <w:rFonts w:cstheme="minorHAnsi"/>
                <w:b/>
                <w:bCs/>
                <w:color w:val="191919"/>
                <w:shd w:val="clear" w:color="auto" w:fill="FFFFFF"/>
              </w:rPr>
              <w:t>The Face of Homelessness in Okanogan County:  MYTHS &amp; FACTS</w:t>
            </w:r>
          </w:p>
          <w:p w14:paraId="0FDCD1AD" w14:textId="77777777" w:rsidR="00AE7CFC" w:rsidRPr="00AE7CFC" w:rsidRDefault="00AE7CFC" w:rsidP="003E506F">
            <w:pPr>
              <w:rPr>
                <w:rFonts w:cstheme="minorHAnsi"/>
                <w:b/>
                <w:bCs/>
                <w:color w:val="191919"/>
                <w:shd w:val="clear" w:color="auto" w:fill="FFFFFF"/>
              </w:rPr>
            </w:pPr>
          </w:p>
          <w:p w14:paraId="3FF29C61" w14:textId="77777777" w:rsidR="003E506F" w:rsidRPr="00AE7CFC" w:rsidRDefault="003E506F" w:rsidP="00AE7CFC">
            <w:pPr>
              <w:spacing w:after="0"/>
              <w:rPr>
                <w:rFonts w:cstheme="minorHAnsi"/>
                <w:color w:val="191919"/>
                <w:shd w:val="clear" w:color="auto" w:fill="FFFFFF"/>
              </w:rPr>
            </w:pPr>
            <w:r w:rsidRPr="00AE7CFC">
              <w:rPr>
                <w:rFonts w:cstheme="minorHAnsi"/>
                <w:b/>
                <w:bCs/>
                <w:color w:val="191919"/>
                <w:shd w:val="clear" w:color="auto" w:fill="FFFFFF"/>
              </w:rPr>
              <w:t>MYTH:</w:t>
            </w:r>
            <w:r w:rsidRPr="00AE7CFC">
              <w:rPr>
                <w:rFonts w:cstheme="minorHAnsi"/>
                <w:color w:val="191919"/>
                <w:shd w:val="clear" w:color="auto" w:fill="FFFFFF"/>
              </w:rPr>
              <w:t xml:space="preserve">  The homeless live in unsanitary conditions because they don’t care. </w:t>
            </w:r>
          </w:p>
          <w:p w14:paraId="5965FCA5" w14:textId="77777777" w:rsidR="003E506F" w:rsidRPr="00AE7CFC" w:rsidRDefault="003E506F" w:rsidP="00AE7CFC">
            <w:pPr>
              <w:spacing w:after="0"/>
              <w:rPr>
                <w:rFonts w:cstheme="minorHAnsi"/>
                <w:color w:val="191919"/>
                <w:shd w:val="clear" w:color="auto" w:fill="FFFFFF"/>
              </w:rPr>
            </w:pPr>
            <w:r w:rsidRPr="00AE7CFC">
              <w:rPr>
                <w:rFonts w:cstheme="minorHAnsi"/>
                <w:b/>
                <w:bCs/>
                <w:color w:val="191919"/>
                <w:shd w:val="clear" w:color="auto" w:fill="FFFFFF"/>
              </w:rPr>
              <w:t>FACT:</w:t>
            </w:r>
            <w:r w:rsidRPr="00AE7CFC">
              <w:rPr>
                <w:rFonts w:cstheme="minorHAnsi"/>
                <w:color w:val="191919"/>
                <w:shd w:val="clear" w:color="auto" w:fill="FFFFFF"/>
              </w:rPr>
              <w:t xml:space="preserve"> Living outside limits regular access to places to bathe, use the toilet, dispose of trash, and store food safety. Lacking access to a shower is one of the most humiliating aspects of being homeless. </w:t>
            </w:r>
          </w:p>
          <w:p w14:paraId="47C8ABFE" w14:textId="77777777" w:rsidR="00EA09EF" w:rsidRPr="00AE7CFC" w:rsidRDefault="00EA09EF" w:rsidP="005D1CFC">
            <w:pPr>
              <w:rPr>
                <w:rFonts w:cstheme="minorHAnsi"/>
              </w:rPr>
            </w:pPr>
          </w:p>
        </w:tc>
        <w:tc>
          <w:tcPr>
            <w:tcW w:w="3645" w:type="dxa"/>
          </w:tcPr>
          <w:p w14:paraId="787AFB79" w14:textId="65E834D5" w:rsidR="00EA09EF" w:rsidRPr="005D1CFC" w:rsidRDefault="00EA09EF"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29" w:history="1">
              <w:r w:rsidRPr="005D1CFC">
                <w:rPr>
                  <w:rStyle w:val="Hyperlink"/>
                  <w:rFonts w:ascii="Times New Roman" w:hAnsi="Times New Roman" w:cs="Times New Roman"/>
                  <w:i/>
                  <w:iCs/>
                </w:rPr>
                <w:t>www.occac.com/livingwithouthousing</w:t>
              </w:r>
            </w:hyperlink>
          </w:p>
        </w:tc>
      </w:tr>
      <w:tr w:rsidR="00EA09EF" w14:paraId="5677479D" w14:textId="77777777" w:rsidTr="005D1CFC">
        <w:tc>
          <w:tcPr>
            <w:tcW w:w="1033" w:type="dxa"/>
          </w:tcPr>
          <w:p w14:paraId="3E8EDFF8" w14:textId="066D8444" w:rsidR="00EA09EF" w:rsidRDefault="00AE7CFC" w:rsidP="005D1CFC">
            <w:r>
              <w:t>3-22-23</w:t>
            </w:r>
          </w:p>
        </w:tc>
        <w:tc>
          <w:tcPr>
            <w:tcW w:w="4423" w:type="dxa"/>
          </w:tcPr>
          <w:p w14:paraId="0A32EFC9" w14:textId="7257ECEA" w:rsidR="00EA09EF" w:rsidRDefault="003E506F" w:rsidP="005D1CFC">
            <w:r>
              <w:rPr>
                <w:noProof/>
              </w:rPr>
              <w:drawing>
                <wp:anchor distT="0" distB="0" distL="114300" distR="114300" simplePos="0" relativeHeight="251687936" behindDoc="1" locked="0" layoutInCell="1" allowOverlap="1" wp14:anchorId="3228B23D" wp14:editId="015AF012">
                  <wp:simplePos x="0" y="0"/>
                  <wp:positionH relativeFrom="margin">
                    <wp:posOffset>280035</wp:posOffset>
                  </wp:positionH>
                  <wp:positionV relativeFrom="paragraph">
                    <wp:posOffset>179070</wp:posOffset>
                  </wp:positionV>
                  <wp:extent cx="2371725" cy="1778635"/>
                  <wp:effectExtent l="0" t="0" r="9525" b="0"/>
                  <wp:wrapTight wrapText="bothSides">
                    <wp:wrapPolygon edited="0">
                      <wp:start x="0" y="0"/>
                      <wp:lineTo x="0" y="21284"/>
                      <wp:lineTo x="21513" y="21284"/>
                      <wp:lineTo x="21513"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553E4F8A" w14:textId="2CABD8F2" w:rsidR="003E506F" w:rsidRPr="00AE7CFC" w:rsidRDefault="00AE7CFC" w:rsidP="003E506F">
            <w:pPr>
              <w:rPr>
                <w:rFonts w:cstheme="minorHAnsi"/>
                <w:b/>
                <w:bCs/>
                <w:color w:val="191919"/>
                <w:shd w:val="clear" w:color="auto" w:fill="FFFFFF"/>
              </w:rPr>
            </w:pPr>
            <w:r w:rsidRPr="00AE7CFC">
              <w:rPr>
                <w:rFonts w:cstheme="minorHAnsi"/>
                <w:b/>
                <w:bCs/>
                <w:color w:val="191919"/>
                <w:shd w:val="clear" w:color="auto" w:fill="FFFFFF"/>
              </w:rPr>
              <w:t>Th</w:t>
            </w:r>
            <w:r w:rsidR="003E506F" w:rsidRPr="00AE7CFC">
              <w:rPr>
                <w:rFonts w:cstheme="minorHAnsi"/>
                <w:b/>
                <w:bCs/>
                <w:color w:val="191919"/>
                <w:shd w:val="clear" w:color="auto" w:fill="FFFFFF"/>
              </w:rPr>
              <w:t>e Face of Homelessness in Okanogan County:  MYTHS &amp; FACTS</w:t>
            </w:r>
          </w:p>
          <w:p w14:paraId="1052F1B9" w14:textId="77777777" w:rsidR="00AE7CFC" w:rsidRDefault="00AE7CFC" w:rsidP="003E506F">
            <w:pPr>
              <w:shd w:val="clear" w:color="auto" w:fill="FFFFFF"/>
              <w:rPr>
                <w:rFonts w:eastAsia="Times New Roman" w:cstheme="minorHAnsi"/>
                <w:b/>
                <w:bCs/>
                <w:color w:val="111111"/>
              </w:rPr>
            </w:pPr>
          </w:p>
          <w:p w14:paraId="527E3234" w14:textId="733D437C" w:rsidR="003E506F" w:rsidRPr="00AE7CFC" w:rsidRDefault="003E506F" w:rsidP="00AE7CFC">
            <w:pPr>
              <w:shd w:val="clear" w:color="auto" w:fill="FFFFFF"/>
              <w:rPr>
                <w:rFonts w:eastAsia="Times New Roman" w:cstheme="minorHAnsi"/>
                <w:color w:val="111111"/>
              </w:rPr>
            </w:pPr>
            <w:r w:rsidRPr="00AE7CFC">
              <w:rPr>
                <w:rFonts w:eastAsia="Times New Roman" w:cstheme="minorHAnsi"/>
                <w:b/>
                <w:bCs/>
                <w:color w:val="111111"/>
              </w:rPr>
              <w:t>MYTH:</w:t>
            </w:r>
            <w:r w:rsidRPr="00AE7CFC">
              <w:rPr>
                <w:rFonts w:eastAsia="Times New Roman" w:cstheme="minorHAnsi"/>
                <w:color w:val="111111"/>
              </w:rPr>
              <w:t xml:space="preserve">  Youth are not homeless if they have a couch to sleep on. </w:t>
            </w:r>
          </w:p>
          <w:p w14:paraId="43134A2C" w14:textId="77777777" w:rsidR="003E506F" w:rsidRPr="00AE7CFC" w:rsidRDefault="003E506F" w:rsidP="00AE7CFC">
            <w:pPr>
              <w:shd w:val="clear" w:color="auto" w:fill="FFFFFF"/>
              <w:rPr>
                <w:rFonts w:eastAsia="Times New Roman" w:cstheme="minorHAnsi"/>
                <w:b/>
                <w:bCs/>
                <w:color w:val="111111"/>
              </w:rPr>
            </w:pPr>
            <w:r w:rsidRPr="00AE7CFC">
              <w:rPr>
                <w:rFonts w:eastAsia="Times New Roman" w:cstheme="minorHAnsi"/>
                <w:b/>
                <w:bCs/>
                <w:color w:val="111111"/>
              </w:rPr>
              <w:t>FACT</w:t>
            </w:r>
            <w:r w:rsidRPr="00AE7CFC">
              <w:rPr>
                <w:rFonts w:eastAsia="Times New Roman" w:cstheme="minorHAnsi"/>
                <w:color w:val="111111"/>
              </w:rPr>
              <w:t xml:space="preserve">: </w:t>
            </w:r>
            <w:r w:rsidRPr="00AE7CFC">
              <w:rPr>
                <w:rFonts w:cstheme="minorHAnsi"/>
                <w:color w:val="111111"/>
                <w:shd w:val="clear" w:color="auto" w:fill="FFFFFF"/>
              </w:rPr>
              <w:t>A couch surfing teen may not fit the stereotype of what a homeless person looks like, but</w:t>
            </w:r>
            <w:r w:rsidRPr="00AE7CFC">
              <w:rPr>
                <w:rStyle w:val="Strong"/>
                <w:rFonts w:cstheme="minorHAnsi"/>
                <w:color w:val="111111"/>
                <w:shd w:val="clear" w:color="auto" w:fill="FFFFFF"/>
              </w:rPr>
              <w:t> </w:t>
            </w:r>
            <w:r w:rsidRPr="00AE7CFC">
              <w:rPr>
                <w:rStyle w:val="Strong"/>
                <w:rFonts w:cstheme="minorHAnsi"/>
                <w:b w:val="0"/>
                <w:bCs w:val="0"/>
                <w:color w:val="111111"/>
                <w:shd w:val="clear" w:color="auto" w:fill="FFFFFF"/>
              </w:rPr>
              <w:t xml:space="preserve">couch surfing is a common form of homelessness, </w:t>
            </w:r>
            <w:proofErr w:type="gramStart"/>
            <w:r w:rsidRPr="00AE7CFC">
              <w:rPr>
                <w:rStyle w:val="Strong"/>
                <w:rFonts w:cstheme="minorHAnsi"/>
                <w:b w:val="0"/>
                <w:bCs w:val="0"/>
                <w:color w:val="111111"/>
                <w:shd w:val="clear" w:color="auto" w:fill="FFFFFF"/>
              </w:rPr>
              <w:t>Over</w:t>
            </w:r>
            <w:proofErr w:type="gramEnd"/>
            <w:r w:rsidRPr="00AE7CFC">
              <w:rPr>
                <w:rStyle w:val="Strong"/>
                <w:rFonts w:cstheme="minorHAnsi"/>
                <w:b w:val="0"/>
                <w:bCs w:val="0"/>
                <w:color w:val="111111"/>
                <w:shd w:val="clear" w:color="auto" w:fill="FFFFFF"/>
              </w:rPr>
              <w:t xml:space="preserve"> 30% of all people living in homelessness are under the age of 24. </w:t>
            </w:r>
            <w:r w:rsidRPr="00AE7CFC">
              <w:rPr>
                <w:rFonts w:eastAsia="Times New Roman" w:cstheme="minorHAnsi"/>
                <w:color w:val="111111"/>
              </w:rPr>
              <w:t>A disproportionate number of young people experiencing homelessness are youth of color, gay, lesbian, bisexual or transgender.</w:t>
            </w:r>
          </w:p>
          <w:p w14:paraId="5F259875" w14:textId="77777777" w:rsidR="00EA09EF" w:rsidRDefault="00EA09EF" w:rsidP="005D1CFC"/>
        </w:tc>
        <w:tc>
          <w:tcPr>
            <w:tcW w:w="3645" w:type="dxa"/>
          </w:tcPr>
          <w:p w14:paraId="4056A150" w14:textId="183FBFC6" w:rsidR="00EA09EF" w:rsidRPr="005D1CFC" w:rsidRDefault="00EA09EF"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31" w:history="1">
              <w:r w:rsidRPr="005D1CFC">
                <w:rPr>
                  <w:rStyle w:val="Hyperlink"/>
                  <w:rFonts w:ascii="Times New Roman" w:hAnsi="Times New Roman" w:cs="Times New Roman"/>
                  <w:i/>
                  <w:iCs/>
                </w:rPr>
                <w:t>www.occac.com/livingwithouthousing</w:t>
              </w:r>
            </w:hyperlink>
          </w:p>
        </w:tc>
      </w:tr>
      <w:tr w:rsidR="00EA09EF" w14:paraId="75E0AE79" w14:textId="77777777" w:rsidTr="005D1CFC">
        <w:tc>
          <w:tcPr>
            <w:tcW w:w="1033" w:type="dxa"/>
          </w:tcPr>
          <w:p w14:paraId="12E77781" w14:textId="76A2DCC0" w:rsidR="00EA09EF" w:rsidRDefault="00AE7CFC" w:rsidP="005D1CFC">
            <w:r>
              <w:t>3-29-23</w:t>
            </w:r>
          </w:p>
        </w:tc>
        <w:tc>
          <w:tcPr>
            <w:tcW w:w="4423" w:type="dxa"/>
          </w:tcPr>
          <w:p w14:paraId="54E052EC" w14:textId="146CBC00" w:rsidR="00EA09EF" w:rsidRDefault="00AE7CFC" w:rsidP="005D1CFC">
            <w:r>
              <w:rPr>
                <w:noProof/>
              </w:rPr>
              <w:drawing>
                <wp:anchor distT="0" distB="0" distL="114300" distR="114300" simplePos="0" relativeHeight="251689984" behindDoc="1" locked="0" layoutInCell="1" allowOverlap="1" wp14:anchorId="2A74FD9B" wp14:editId="6531E039">
                  <wp:simplePos x="0" y="0"/>
                  <wp:positionH relativeFrom="column">
                    <wp:posOffset>-6985</wp:posOffset>
                  </wp:positionH>
                  <wp:positionV relativeFrom="paragraph">
                    <wp:posOffset>182880</wp:posOffset>
                  </wp:positionV>
                  <wp:extent cx="2870961" cy="2186940"/>
                  <wp:effectExtent l="0" t="0" r="5715" b="3810"/>
                  <wp:wrapTight wrapText="bothSides">
                    <wp:wrapPolygon edited="0">
                      <wp:start x="0" y="0"/>
                      <wp:lineTo x="0" y="21449"/>
                      <wp:lineTo x="21500" y="21449"/>
                      <wp:lineTo x="215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0961" cy="2186940"/>
                          </a:xfrm>
                          <a:prstGeom prst="rect">
                            <a:avLst/>
                          </a:prstGeom>
                          <a:noFill/>
                          <a:ln>
                            <a:noFill/>
                          </a:ln>
                        </pic:spPr>
                      </pic:pic>
                    </a:graphicData>
                  </a:graphic>
                </wp:anchor>
              </w:drawing>
            </w:r>
          </w:p>
        </w:tc>
        <w:tc>
          <w:tcPr>
            <w:tcW w:w="5289" w:type="dxa"/>
          </w:tcPr>
          <w:p w14:paraId="54E1BD84" w14:textId="5E40B3C4" w:rsidR="00AE7CFC" w:rsidRPr="00AE7CFC" w:rsidRDefault="00AE7CFC" w:rsidP="00AE7CFC">
            <w:pPr>
              <w:rPr>
                <w:rFonts w:cstheme="minorHAnsi"/>
                <w:b/>
                <w:bCs/>
                <w:color w:val="191919"/>
                <w:shd w:val="clear" w:color="auto" w:fill="FFFFFF"/>
              </w:rPr>
            </w:pPr>
            <w:r>
              <w:rPr>
                <w:rFonts w:cstheme="minorHAnsi"/>
                <w:b/>
                <w:bCs/>
                <w:color w:val="191919"/>
                <w:shd w:val="clear" w:color="auto" w:fill="FFFFFF"/>
              </w:rPr>
              <w:t xml:space="preserve">The </w:t>
            </w:r>
            <w:r w:rsidRPr="00AE7CFC">
              <w:rPr>
                <w:rFonts w:cstheme="minorHAnsi"/>
                <w:b/>
                <w:bCs/>
                <w:color w:val="191919"/>
                <w:shd w:val="clear" w:color="auto" w:fill="FFFFFF"/>
              </w:rPr>
              <w:t>Face of Homelessness in Okanogan County</w:t>
            </w:r>
          </w:p>
          <w:p w14:paraId="6C1F4A15" w14:textId="77777777" w:rsidR="00AE7CFC" w:rsidRDefault="00AE7CFC" w:rsidP="00AE7CFC">
            <w:pPr>
              <w:spacing w:line="259" w:lineRule="auto"/>
              <w:rPr>
                <w:rFonts w:cstheme="minorHAnsi"/>
                <w:b/>
                <w:bCs/>
                <w:color w:val="191919"/>
                <w:shd w:val="clear" w:color="auto" w:fill="FFFFFF"/>
              </w:rPr>
            </w:pPr>
            <w:r w:rsidRPr="00AE7CFC">
              <w:rPr>
                <w:rFonts w:cstheme="minorHAnsi"/>
                <w:b/>
                <w:bCs/>
                <w:color w:val="191919"/>
                <w:shd w:val="clear" w:color="auto" w:fill="FFFFFF"/>
              </w:rPr>
              <w:t xml:space="preserve">Why are veterans homeless?  </w:t>
            </w:r>
          </w:p>
          <w:p w14:paraId="7330622B" w14:textId="1363862E" w:rsidR="00AE7CFC" w:rsidRPr="00AE7CFC" w:rsidRDefault="00AE7CFC" w:rsidP="00AE7CFC">
            <w:pPr>
              <w:spacing w:after="0"/>
              <w:rPr>
                <w:rFonts w:cstheme="minorHAnsi"/>
                <w:b/>
                <w:bCs/>
                <w:color w:val="191919"/>
                <w:shd w:val="clear" w:color="auto" w:fill="FFFFFF"/>
              </w:rPr>
            </w:pPr>
            <w:r w:rsidRPr="00AE7CFC">
              <w:rPr>
                <w:rFonts w:cstheme="minorHAnsi"/>
                <w:b/>
                <w:bCs/>
                <w:color w:val="191919"/>
                <w:shd w:val="clear" w:color="auto" w:fill="FFFFFF"/>
              </w:rPr>
              <w:t xml:space="preserve">Circumstance. </w:t>
            </w:r>
          </w:p>
          <w:p w14:paraId="2232F712" w14:textId="77777777" w:rsidR="00AE7CFC" w:rsidRPr="00AE7CFC" w:rsidRDefault="00AE7CFC" w:rsidP="00AE7CFC">
            <w:pPr>
              <w:rPr>
                <w:rFonts w:cstheme="minorHAnsi"/>
                <w:color w:val="191919"/>
                <w:shd w:val="clear" w:color="auto" w:fill="FFFFFF"/>
              </w:rPr>
            </w:pPr>
            <w:r w:rsidRPr="00AE7CFC">
              <w:rPr>
                <w:rFonts w:cstheme="minorHAnsi"/>
                <w:color w:val="191919"/>
                <w:shd w:val="clear" w:color="auto" w:fill="FFFFFF"/>
              </w:rPr>
              <w:t xml:space="preserve">About 50% of all homeless veterans are living with a disability including Post Traumatic Stress Syndrome (PTSD), traumatic brain injury, and other mental health and physical disabilities. Other factors in their homelessness include poverty, unemployment after discharge, unaffordable housing, substance abuse, and intimate partner violence. About 7% of people living in Okanogan are military veterans.   </w:t>
            </w:r>
          </w:p>
          <w:p w14:paraId="3CDA1761" w14:textId="77777777" w:rsidR="00EA09EF" w:rsidRDefault="00EA09EF" w:rsidP="005D1CFC"/>
        </w:tc>
        <w:tc>
          <w:tcPr>
            <w:tcW w:w="3645" w:type="dxa"/>
          </w:tcPr>
          <w:p w14:paraId="15BFB071" w14:textId="60ACD416" w:rsidR="00EA09EF" w:rsidRPr="005D1CFC" w:rsidRDefault="00EA09EF"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33" w:history="1">
              <w:r w:rsidRPr="005D1CFC">
                <w:rPr>
                  <w:rStyle w:val="Hyperlink"/>
                  <w:rFonts w:ascii="Times New Roman" w:hAnsi="Times New Roman" w:cs="Times New Roman"/>
                  <w:i/>
                  <w:iCs/>
                </w:rPr>
                <w:t>www.occac.com/livingwithouthousing</w:t>
              </w:r>
            </w:hyperlink>
          </w:p>
        </w:tc>
      </w:tr>
      <w:tr w:rsidR="00AE7CFC" w14:paraId="678D30B8" w14:textId="77777777" w:rsidTr="005D1CFC">
        <w:tc>
          <w:tcPr>
            <w:tcW w:w="1033" w:type="dxa"/>
          </w:tcPr>
          <w:p w14:paraId="4E2E574C" w14:textId="22EC305B" w:rsidR="00AE7CFC" w:rsidRDefault="00D85205" w:rsidP="005D1CFC">
            <w:r>
              <w:t>4-5-22</w:t>
            </w:r>
          </w:p>
        </w:tc>
        <w:tc>
          <w:tcPr>
            <w:tcW w:w="4423" w:type="dxa"/>
          </w:tcPr>
          <w:p w14:paraId="62D7E556" w14:textId="0A5177CA" w:rsidR="00AE7CFC" w:rsidRDefault="00AE7CFC" w:rsidP="005D1CFC">
            <w:pPr>
              <w:rPr>
                <w:noProof/>
              </w:rPr>
            </w:pPr>
            <w:r>
              <w:rPr>
                <w:noProof/>
              </w:rPr>
              <w:drawing>
                <wp:anchor distT="0" distB="0" distL="114300" distR="114300" simplePos="0" relativeHeight="251692032" behindDoc="1" locked="0" layoutInCell="1" allowOverlap="1" wp14:anchorId="726D23E5" wp14:editId="60070C23">
                  <wp:simplePos x="0" y="0"/>
                  <wp:positionH relativeFrom="column">
                    <wp:posOffset>-6985</wp:posOffset>
                  </wp:positionH>
                  <wp:positionV relativeFrom="paragraph">
                    <wp:posOffset>179070</wp:posOffset>
                  </wp:positionV>
                  <wp:extent cx="2879912" cy="1958340"/>
                  <wp:effectExtent l="0" t="0" r="0" b="3810"/>
                  <wp:wrapTight wrapText="bothSides">
                    <wp:wrapPolygon edited="0">
                      <wp:start x="0" y="0"/>
                      <wp:lineTo x="0" y="21432"/>
                      <wp:lineTo x="21433" y="21432"/>
                      <wp:lineTo x="21433"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9912" cy="1958340"/>
                          </a:xfrm>
                          <a:prstGeom prst="rect">
                            <a:avLst/>
                          </a:prstGeom>
                          <a:noFill/>
                          <a:ln>
                            <a:noFill/>
                          </a:ln>
                        </pic:spPr>
                      </pic:pic>
                    </a:graphicData>
                  </a:graphic>
                </wp:anchor>
              </w:drawing>
            </w:r>
          </w:p>
        </w:tc>
        <w:tc>
          <w:tcPr>
            <w:tcW w:w="5289" w:type="dxa"/>
          </w:tcPr>
          <w:p w14:paraId="7248CF59" w14:textId="7C1E7073" w:rsidR="00AE7CFC" w:rsidRPr="00AE7CFC" w:rsidRDefault="00AE7CFC" w:rsidP="00AE7CFC">
            <w:pPr>
              <w:rPr>
                <w:rFonts w:cstheme="minorHAnsi"/>
                <w:b/>
                <w:bCs/>
                <w:color w:val="191919"/>
                <w:shd w:val="clear" w:color="auto" w:fill="FFFFFF"/>
              </w:rPr>
            </w:pPr>
            <w:r>
              <w:rPr>
                <w:rFonts w:cstheme="minorHAnsi"/>
                <w:b/>
                <w:bCs/>
                <w:color w:val="191919"/>
                <w:shd w:val="clear" w:color="auto" w:fill="FFFFFF"/>
              </w:rPr>
              <w:t xml:space="preserve">The </w:t>
            </w:r>
            <w:r w:rsidRPr="00AE7CFC">
              <w:rPr>
                <w:rFonts w:cstheme="minorHAnsi"/>
                <w:b/>
                <w:bCs/>
                <w:color w:val="191919"/>
                <w:shd w:val="clear" w:color="auto" w:fill="FFFFFF"/>
              </w:rPr>
              <w:t>Face of Homelessness in Okanogan County</w:t>
            </w:r>
          </w:p>
          <w:p w14:paraId="5A357FE5" w14:textId="4844440D" w:rsidR="00AE7CFC" w:rsidRDefault="00AE7CFC" w:rsidP="00AE7CFC">
            <w:pPr>
              <w:rPr>
                <w:rFonts w:cstheme="minorHAnsi"/>
                <w:b/>
                <w:bCs/>
                <w:color w:val="191919"/>
                <w:shd w:val="clear" w:color="auto" w:fill="FFFFFF"/>
              </w:rPr>
            </w:pPr>
            <w:r w:rsidRPr="00AE7CFC">
              <w:rPr>
                <w:rFonts w:cstheme="minorHAnsi"/>
                <w:b/>
                <w:bCs/>
                <w:color w:val="191919"/>
                <w:shd w:val="clear" w:color="auto" w:fill="FFFFFF"/>
              </w:rPr>
              <w:t xml:space="preserve">Why are women homeless?  </w:t>
            </w:r>
          </w:p>
          <w:p w14:paraId="6E47747A" w14:textId="274697AD" w:rsidR="00AE7CFC" w:rsidRPr="00AE7CFC" w:rsidRDefault="00AE7CFC" w:rsidP="00AE7CFC">
            <w:pPr>
              <w:rPr>
                <w:rFonts w:cstheme="minorHAnsi"/>
                <w:b/>
                <w:bCs/>
                <w:color w:val="191919"/>
                <w:shd w:val="clear" w:color="auto" w:fill="FFFFFF"/>
              </w:rPr>
            </w:pPr>
            <w:r w:rsidRPr="00AE7CFC">
              <w:rPr>
                <w:rFonts w:cstheme="minorHAnsi"/>
                <w:b/>
                <w:bCs/>
                <w:color w:val="191919"/>
                <w:shd w:val="clear" w:color="auto" w:fill="FFFFFF"/>
              </w:rPr>
              <w:t xml:space="preserve">Domestic Violence. </w:t>
            </w:r>
          </w:p>
          <w:p w14:paraId="464C62EF" w14:textId="77777777" w:rsidR="00AE7CFC" w:rsidRPr="00AE7CFC" w:rsidRDefault="00AE7CFC" w:rsidP="00AE7CFC">
            <w:pPr>
              <w:rPr>
                <w:rFonts w:cstheme="minorHAnsi"/>
                <w:color w:val="191919"/>
                <w:shd w:val="clear" w:color="auto" w:fill="FFFFFF"/>
              </w:rPr>
            </w:pPr>
            <w:r w:rsidRPr="00AE7CFC">
              <w:rPr>
                <w:rFonts w:cstheme="minorHAnsi"/>
                <w:color w:val="191919"/>
                <w:shd w:val="clear" w:color="auto" w:fill="FFFFFF"/>
              </w:rPr>
              <w:t xml:space="preserve">Domestic violence is the leading cause of homelessness among women.  Nearly 40% of all domestic violence victims become homeless at some point in their lives.  Many abused women don’t have strong support systems they can rely on and must seek supportive housing and resources from other social service agencies. Many women escaping abuse rather live in a shelter or on the streets than stay trapped in a consistently violent home. </w:t>
            </w:r>
          </w:p>
          <w:p w14:paraId="0F85EF35" w14:textId="77777777" w:rsidR="00AE7CFC" w:rsidRDefault="00AE7CFC" w:rsidP="005D1CFC"/>
        </w:tc>
        <w:tc>
          <w:tcPr>
            <w:tcW w:w="3645" w:type="dxa"/>
          </w:tcPr>
          <w:p w14:paraId="20368B5D" w14:textId="0506DA4D" w:rsidR="00AE7CFC" w:rsidRPr="005D1CFC" w:rsidRDefault="00AE7CFC"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35" w:history="1">
              <w:r w:rsidRPr="005D1CFC">
                <w:rPr>
                  <w:rStyle w:val="Hyperlink"/>
                  <w:rFonts w:ascii="Times New Roman" w:hAnsi="Times New Roman" w:cs="Times New Roman"/>
                  <w:i/>
                  <w:iCs/>
                </w:rPr>
                <w:t>www.occac.com/livingwithouthousing</w:t>
              </w:r>
            </w:hyperlink>
          </w:p>
        </w:tc>
      </w:tr>
      <w:tr w:rsidR="00AE7CFC" w14:paraId="2938DF04" w14:textId="77777777" w:rsidTr="005D1CFC">
        <w:tc>
          <w:tcPr>
            <w:tcW w:w="1033" w:type="dxa"/>
          </w:tcPr>
          <w:p w14:paraId="41D051FA" w14:textId="7D572120" w:rsidR="00AE7CFC" w:rsidRDefault="00D85205" w:rsidP="005D1CFC">
            <w:r>
              <w:t>4-14-22</w:t>
            </w:r>
          </w:p>
        </w:tc>
        <w:tc>
          <w:tcPr>
            <w:tcW w:w="4423" w:type="dxa"/>
          </w:tcPr>
          <w:p w14:paraId="6FE5AE99" w14:textId="090D7996" w:rsidR="00AE7CFC" w:rsidRDefault="00AE7CFC" w:rsidP="005D1CFC">
            <w:pPr>
              <w:rPr>
                <w:noProof/>
              </w:rPr>
            </w:pPr>
            <w:r>
              <w:rPr>
                <w:noProof/>
              </w:rPr>
              <w:drawing>
                <wp:anchor distT="0" distB="0" distL="114300" distR="114300" simplePos="0" relativeHeight="251694080" behindDoc="1" locked="0" layoutInCell="1" allowOverlap="1" wp14:anchorId="64FE3699" wp14:editId="078173E3">
                  <wp:simplePos x="0" y="0"/>
                  <wp:positionH relativeFrom="margin">
                    <wp:posOffset>-6985</wp:posOffset>
                  </wp:positionH>
                  <wp:positionV relativeFrom="paragraph">
                    <wp:posOffset>178435</wp:posOffset>
                  </wp:positionV>
                  <wp:extent cx="3088005" cy="2225040"/>
                  <wp:effectExtent l="0" t="0" r="0" b="3810"/>
                  <wp:wrapTight wrapText="bothSides">
                    <wp:wrapPolygon edited="0">
                      <wp:start x="0" y="0"/>
                      <wp:lineTo x="0" y="21452"/>
                      <wp:lineTo x="21453" y="21452"/>
                      <wp:lineTo x="2145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800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7229AEF" w14:textId="6FAA490E" w:rsidR="00AE7CFC" w:rsidRPr="00AE7CFC" w:rsidRDefault="00AE7CFC" w:rsidP="00AE7CFC">
            <w:pPr>
              <w:rPr>
                <w:rFonts w:cstheme="minorHAnsi"/>
                <w:b/>
                <w:bCs/>
                <w:color w:val="191919"/>
                <w:shd w:val="clear" w:color="auto" w:fill="FFFFFF"/>
              </w:rPr>
            </w:pPr>
            <w:r>
              <w:rPr>
                <w:rFonts w:cstheme="minorHAnsi"/>
                <w:b/>
                <w:bCs/>
                <w:color w:val="191919"/>
                <w:shd w:val="clear" w:color="auto" w:fill="FFFFFF"/>
              </w:rPr>
              <w:t xml:space="preserve">The </w:t>
            </w:r>
            <w:r w:rsidRPr="00AE7CFC">
              <w:rPr>
                <w:rFonts w:cstheme="minorHAnsi"/>
                <w:b/>
                <w:bCs/>
                <w:color w:val="191919"/>
                <w:shd w:val="clear" w:color="auto" w:fill="FFFFFF"/>
              </w:rPr>
              <w:t>Face of Homelessness in Okanogan County</w:t>
            </w:r>
          </w:p>
          <w:p w14:paraId="159E8D9B" w14:textId="5D99D3E9" w:rsidR="00AE7CFC" w:rsidRPr="00AE7CFC" w:rsidRDefault="00AE7CFC" w:rsidP="00AE7CFC">
            <w:pPr>
              <w:rPr>
                <w:rFonts w:cstheme="minorHAnsi"/>
                <w:b/>
                <w:bCs/>
                <w:color w:val="191919"/>
                <w:shd w:val="clear" w:color="auto" w:fill="FFFFFF"/>
              </w:rPr>
            </w:pPr>
            <w:r w:rsidRPr="00AE7CFC">
              <w:rPr>
                <w:rFonts w:cstheme="minorHAnsi"/>
                <w:b/>
                <w:bCs/>
                <w:color w:val="191919"/>
                <w:shd w:val="clear" w:color="auto" w:fill="FFFFFF"/>
              </w:rPr>
              <w:t xml:space="preserve">What is </w:t>
            </w:r>
            <w:r>
              <w:rPr>
                <w:rFonts w:cstheme="minorHAnsi"/>
                <w:b/>
                <w:bCs/>
                <w:color w:val="191919"/>
                <w:shd w:val="clear" w:color="auto" w:fill="FFFFFF"/>
              </w:rPr>
              <w:t>the community</w:t>
            </w:r>
            <w:r w:rsidRPr="00AE7CFC">
              <w:rPr>
                <w:rFonts w:cstheme="minorHAnsi"/>
                <w:b/>
                <w:bCs/>
                <w:color w:val="191919"/>
                <w:shd w:val="clear" w:color="auto" w:fill="FFFFFF"/>
              </w:rPr>
              <w:t xml:space="preserve"> doing to prevent homelessness? </w:t>
            </w:r>
          </w:p>
          <w:p w14:paraId="7EAB316C" w14:textId="77777777" w:rsidR="00AE7CFC" w:rsidRPr="00AE7CFC" w:rsidRDefault="00AE7CFC" w:rsidP="00AE7CFC">
            <w:pPr>
              <w:rPr>
                <w:rFonts w:cstheme="minorHAnsi"/>
              </w:rPr>
            </w:pPr>
            <w:r w:rsidRPr="00AE7CFC">
              <w:rPr>
                <w:rFonts w:cstheme="minorHAnsi"/>
              </w:rPr>
              <w:t xml:space="preserve">Members of the Okanogan County Housing Coalition participate in what is called Rapid-Rehousing which helps homeless people find permanent housing. Rapid-Rehousing connects families and individuals experiencing homelessness to permanent housing while working with them on a tailored package of assistance that may include temporarily covering rent, utilities, and moving costs while also teaching skills for staying out of homelessness like financial literacy.  </w:t>
            </w:r>
          </w:p>
          <w:p w14:paraId="5968080F" w14:textId="77777777" w:rsidR="00AE7CFC" w:rsidRDefault="00AE7CFC" w:rsidP="005D1CFC"/>
        </w:tc>
        <w:tc>
          <w:tcPr>
            <w:tcW w:w="3645" w:type="dxa"/>
          </w:tcPr>
          <w:p w14:paraId="070A179F" w14:textId="72F1633B" w:rsidR="00AE7CFC" w:rsidRPr="005D1CFC" w:rsidRDefault="00AE7CFC"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37" w:history="1">
              <w:r w:rsidRPr="005D1CFC">
                <w:rPr>
                  <w:rStyle w:val="Hyperlink"/>
                  <w:rFonts w:ascii="Times New Roman" w:hAnsi="Times New Roman" w:cs="Times New Roman"/>
                  <w:i/>
                  <w:iCs/>
                </w:rPr>
                <w:t>www.occac.com/livingwithouthousing</w:t>
              </w:r>
            </w:hyperlink>
          </w:p>
        </w:tc>
      </w:tr>
      <w:tr w:rsidR="00AE7CFC" w14:paraId="0AACAC06" w14:textId="77777777" w:rsidTr="005D1CFC">
        <w:tc>
          <w:tcPr>
            <w:tcW w:w="1033" w:type="dxa"/>
          </w:tcPr>
          <w:p w14:paraId="6672F680" w14:textId="322FA331" w:rsidR="00AE7CFC" w:rsidRDefault="00D85205" w:rsidP="005D1CFC">
            <w:r>
              <w:t>4-21-23</w:t>
            </w:r>
          </w:p>
        </w:tc>
        <w:tc>
          <w:tcPr>
            <w:tcW w:w="4423" w:type="dxa"/>
          </w:tcPr>
          <w:p w14:paraId="6367698F" w14:textId="3B7A5D27" w:rsidR="00AE7CFC" w:rsidRDefault="00AE7CFC" w:rsidP="005D1CFC">
            <w:pPr>
              <w:rPr>
                <w:noProof/>
              </w:rPr>
            </w:pPr>
            <w:r>
              <w:rPr>
                <w:noProof/>
              </w:rPr>
              <w:drawing>
                <wp:anchor distT="0" distB="0" distL="114300" distR="114300" simplePos="0" relativeHeight="251696128" behindDoc="1" locked="0" layoutInCell="1" allowOverlap="1" wp14:anchorId="60546474" wp14:editId="209E9454">
                  <wp:simplePos x="0" y="0"/>
                  <wp:positionH relativeFrom="column">
                    <wp:posOffset>-6985</wp:posOffset>
                  </wp:positionH>
                  <wp:positionV relativeFrom="paragraph">
                    <wp:posOffset>179070</wp:posOffset>
                  </wp:positionV>
                  <wp:extent cx="3017520" cy="2011680"/>
                  <wp:effectExtent l="0" t="0" r="0" b="7620"/>
                  <wp:wrapTight wrapText="bothSides">
                    <wp:wrapPolygon edited="0">
                      <wp:start x="0" y="0"/>
                      <wp:lineTo x="0" y="21477"/>
                      <wp:lineTo x="21409" y="21477"/>
                      <wp:lineTo x="21409" y="0"/>
                      <wp:lineTo x="0" y="0"/>
                    </wp:wrapPolygon>
                  </wp:wrapTight>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67B1E0EB" w14:textId="77777777" w:rsidR="00AE7CFC" w:rsidRDefault="00AE7CFC" w:rsidP="005D1CFC"/>
          <w:p w14:paraId="6AF1BDF6" w14:textId="77777777" w:rsidR="00AE7CFC" w:rsidRPr="00AE7CFC" w:rsidRDefault="00AE7CFC" w:rsidP="00AE7CFC">
            <w:pPr>
              <w:rPr>
                <w:rFonts w:cstheme="minorHAnsi"/>
                <w:b/>
                <w:bCs/>
                <w:color w:val="191919"/>
                <w:shd w:val="clear" w:color="auto" w:fill="FFFFFF"/>
              </w:rPr>
            </w:pPr>
            <w:r w:rsidRPr="00AE7CFC">
              <w:rPr>
                <w:rFonts w:cstheme="minorHAnsi"/>
                <w:b/>
                <w:bCs/>
                <w:color w:val="191919"/>
                <w:shd w:val="clear" w:color="auto" w:fill="FFFFFF"/>
              </w:rPr>
              <w:t>The Face of Homelessness in Okanogan County</w:t>
            </w:r>
          </w:p>
          <w:p w14:paraId="57117124" w14:textId="77777777" w:rsidR="00AE7CFC" w:rsidRPr="00AE7CFC" w:rsidRDefault="00AE7CFC" w:rsidP="00AE7CFC">
            <w:pPr>
              <w:rPr>
                <w:rFonts w:cstheme="minorHAnsi"/>
                <w:b/>
                <w:bCs/>
                <w:color w:val="191919"/>
                <w:shd w:val="clear" w:color="auto" w:fill="FFFFFF"/>
              </w:rPr>
            </w:pPr>
            <w:r w:rsidRPr="00AE7CFC">
              <w:rPr>
                <w:rFonts w:cstheme="minorHAnsi"/>
                <w:b/>
                <w:bCs/>
                <w:color w:val="191919"/>
                <w:shd w:val="clear" w:color="auto" w:fill="FFFFFF"/>
              </w:rPr>
              <w:t xml:space="preserve">What is our community doing to prevent homelessness? </w:t>
            </w:r>
          </w:p>
          <w:p w14:paraId="532E45C6" w14:textId="4D328C8B" w:rsidR="00AE7CFC" w:rsidRPr="00AE7CFC" w:rsidRDefault="00AE7CFC" w:rsidP="00AE7CFC">
            <w:pPr>
              <w:rPr>
                <w:rFonts w:cstheme="minorHAnsi"/>
                <w:color w:val="191919"/>
                <w:shd w:val="clear" w:color="auto" w:fill="FFFFFF"/>
              </w:rPr>
            </w:pPr>
            <w:r w:rsidRPr="00AE7CFC">
              <w:rPr>
                <w:rFonts w:cstheme="minorHAnsi"/>
                <w:color w:val="191919"/>
                <w:shd w:val="clear" w:color="auto" w:fill="FFFFFF"/>
              </w:rPr>
              <w:t xml:space="preserve">It’s very difficult to find a job or attend to mental health or substance abuse issues if you don’t have food or a place to live. Members of the Okanogan County Housing Coalition are guided by the </w:t>
            </w:r>
            <w:r w:rsidRPr="00AE7CFC">
              <w:rPr>
                <w:rFonts w:cstheme="minorHAnsi"/>
                <w:b/>
                <w:bCs/>
                <w:color w:val="191919"/>
                <w:shd w:val="clear" w:color="auto" w:fill="FFFFFF"/>
              </w:rPr>
              <w:t>Housing First</w:t>
            </w:r>
            <w:r w:rsidRPr="00AE7CFC">
              <w:rPr>
                <w:rFonts w:cstheme="minorHAnsi"/>
                <w:color w:val="191919"/>
                <w:shd w:val="clear" w:color="auto" w:fill="FFFFFF"/>
              </w:rPr>
              <w:t xml:space="preserve"> homeless assistance approach that prioritizes permanent housing to people experiencing homelessness, thus ending their </w:t>
            </w:r>
            <w:r w:rsidRPr="00AE7CFC">
              <w:rPr>
                <w:rFonts w:cstheme="minorHAnsi"/>
                <w:color w:val="191919"/>
                <w:shd w:val="clear" w:color="auto" w:fill="FFFFFF"/>
              </w:rPr>
              <w:t>homelessness,</w:t>
            </w:r>
            <w:r w:rsidRPr="00AE7CFC">
              <w:rPr>
                <w:rFonts w:cstheme="minorHAnsi"/>
                <w:color w:val="191919"/>
                <w:shd w:val="clear" w:color="auto" w:fill="FFFFFF"/>
              </w:rPr>
              <w:t xml:space="preserve"> and giving them stability to pursue personal goals and improve their quality of life.  </w:t>
            </w:r>
          </w:p>
          <w:p w14:paraId="114983B8" w14:textId="6EEF26D6" w:rsidR="00AE7CFC" w:rsidRPr="00AE7CFC" w:rsidRDefault="00AE7CFC" w:rsidP="00AE7CFC">
            <w:pPr>
              <w:ind w:firstLine="720"/>
            </w:pPr>
          </w:p>
        </w:tc>
        <w:tc>
          <w:tcPr>
            <w:tcW w:w="3645" w:type="dxa"/>
          </w:tcPr>
          <w:p w14:paraId="4C4EEB7B" w14:textId="3178D588" w:rsidR="00AE7CFC" w:rsidRPr="005D1CFC" w:rsidRDefault="00AE7CFC" w:rsidP="005D1CFC">
            <w:pPr>
              <w:rPr>
                <w:rFonts w:ascii="Times New Roman" w:hAnsi="Times New Roman" w:cs="Times New Roman"/>
                <w:i/>
                <w:iCs/>
              </w:rPr>
            </w:pPr>
            <w:r w:rsidRPr="005D1CFC">
              <w:rPr>
                <w:rFonts w:ascii="Times New Roman" w:hAnsi="Times New Roman" w:cs="Times New Roman"/>
                <w:i/>
                <w:iCs/>
              </w:rPr>
              <w:t xml:space="preserve">Learn more from the partners of the Okanogan County Housing Coalition at </w:t>
            </w:r>
            <w:hyperlink r:id="rId39" w:history="1">
              <w:r w:rsidRPr="005D1CFC">
                <w:rPr>
                  <w:rStyle w:val="Hyperlink"/>
                  <w:rFonts w:ascii="Times New Roman" w:hAnsi="Times New Roman" w:cs="Times New Roman"/>
                  <w:i/>
                  <w:iCs/>
                </w:rPr>
                <w:t>www.occac.com/livingwithouthousing</w:t>
              </w:r>
            </w:hyperlink>
          </w:p>
        </w:tc>
      </w:tr>
      <w:tr w:rsidR="00AE7CFC" w14:paraId="7CA99DA0" w14:textId="77777777" w:rsidTr="005D1CFC">
        <w:tc>
          <w:tcPr>
            <w:tcW w:w="1033" w:type="dxa"/>
          </w:tcPr>
          <w:p w14:paraId="65452272" w14:textId="77777777" w:rsidR="00AE7CFC" w:rsidRDefault="00AE7CFC" w:rsidP="005D1CFC"/>
        </w:tc>
        <w:tc>
          <w:tcPr>
            <w:tcW w:w="4423" w:type="dxa"/>
          </w:tcPr>
          <w:p w14:paraId="28474D9A" w14:textId="77777777" w:rsidR="00AE7CFC" w:rsidRDefault="00AE7CFC" w:rsidP="005D1CFC">
            <w:pPr>
              <w:rPr>
                <w:noProof/>
              </w:rPr>
            </w:pPr>
          </w:p>
        </w:tc>
        <w:tc>
          <w:tcPr>
            <w:tcW w:w="5289" w:type="dxa"/>
          </w:tcPr>
          <w:p w14:paraId="5278CCC9" w14:textId="77777777" w:rsidR="00AE7CFC" w:rsidRDefault="00AE7CFC" w:rsidP="005D1CFC"/>
        </w:tc>
        <w:tc>
          <w:tcPr>
            <w:tcW w:w="3645" w:type="dxa"/>
          </w:tcPr>
          <w:p w14:paraId="7F550B90" w14:textId="77777777" w:rsidR="00AE7CFC" w:rsidRPr="005D1CFC" w:rsidRDefault="00AE7CFC" w:rsidP="005D1CFC">
            <w:pPr>
              <w:rPr>
                <w:rFonts w:ascii="Times New Roman" w:hAnsi="Times New Roman" w:cs="Times New Roman"/>
                <w:i/>
                <w:iCs/>
              </w:rPr>
            </w:pPr>
          </w:p>
        </w:tc>
      </w:tr>
    </w:tbl>
    <w:p w14:paraId="53A53E7A" w14:textId="77777777" w:rsidR="008554F3" w:rsidRDefault="008554F3"/>
    <w:sectPr w:rsidR="008554F3" w:rsidSect="005D1CF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CFC"/>
    <w:rsid w:val="003E506F"/>
    <w:rsid w:val="005D1CFC"/>
    <w:rsid w:val="008554F3"/>
    <w:rsid w:val="00A544C5"/>
    <w:rsid w:val="00AE7CFC"/>
    <w:rsid w:val="00D85205"/>
    <w:rsid w:val="00EA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3DF88"/>
  <w15:chartTrackingRefBased/>
  <w15:docId w15:val="{1670374E-42D5-4F7C-AB46-6520C064D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CFC"/>
    <w:rPr>
      <w:color w:val="0563C1" w:themeColor="hyperlink"/>
      <w:u w:val="single"/>
    </w:rPr>
  </w:style>
  <w:style w:type="character" w:styleId="UnresolvedMention">
    <w:name w:val="Unresolved Mention"/>
    <w:basedOn w:val="DefaultParagraphFont"/>
    <w:uiPriority w:val="99"/>
    <w:semiHidden/>
    <w:unhideWhenUsed/>
    <w:rsid w:val="005D1CFC"/>
    <w:rPr>
      <w:color w:val="605E5C"/>
      <w:shd w:val="clear" w:color="auto" w:fill="E1DFDD"/>
    </w:rPr>
  </w:style>
  <w:style w:type="character" w:styleId="Strong">
    <w:name w:val="Strong"/>
    <w:basedOn w:val="DefaultParagraphFont"/>
    <w:uiPriority w:val="22"/>
    <w:qFormat/>
    <w:rsid w:val="003E50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cac.com/livingwithouthousin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occac.com/livingwithouthousing" TargetMode="External"/><Relationship Id="rId21" Type="http://schemas.openxmlformats.org/officeDocument/2006/relationships/hyperlink" Target="http://www.occac.com/livingwithouthousing" TargetMode="External"/><Relationship Id="rId34" Type="http://schemas.openxmlformats.org/officeDocument/2006/relationships/image" Target="media/image16.jpeg"/><Relationship Id="rId7" Type="http://schemas.openxmlformats.org/officeDocument/2006/relationships/hyperlink" Target="http://www.occac.com/livingwithouthousin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occac.com/livingwithouthousing"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occac.com/livingwithouthousin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occac.com/livingwithouthousing" TargetMode="External"/><Relationship Id="rId40" Type="http://schemas.openxmlformats.org/officeDocument/2006/relationships/fontTable" Target="fontTable.xml"/><Relationship Id="rId5" Type="http://schemas.openxmlformats.org/officeDocument/2006/relationships/hyperlink" Target="http://www.occac.com/livingwithouthousing" TargetMode="External"/><Relationship Id="rId15" Type="http://schemas.openxmlformats.org/officeDocument/2006/relationships/hyperlink" Target="http://www.occac.com/livingwithouthousing" TargetMode="External"/><Relationship Id="rId23" Type="http://schemas.openxmlformats.org/officeDocument/2006/relationships/hyperlink" Target="http://www.occac.com/livingwithouthousing"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www.occac.com/livingwithouthousing" TargetMode="External"/><Relationship Id="rId31" Type="http://schemas.openxmlformats.org/officeDocument/2006/relationships/hyperlink" Target="http://www.occac.com/livingwithouthousing" TargetMode="External"/><Relationship Id="rId4" Type="http://schemas.openxmlformats.org/officeDocument/2006/relationships/image" Target="media/image1.jpeg"/><Relationship Id="rId9" Type="http://schemas.openxmlformats.org/officeDocument/2006/relationships/hyperlink" Target="http://www.occac.com/livingwithouthousin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occac.com/livingwithouthousing" TargetMode="External"/><Relationship Id="rId30" Type="http://schemas.openxmlformats.org/officeDocument/2006/relationships/image" Target="media/image14.jpeg"/><Relationship Id="rId35" Type="http://schemas.openxmlformats.org/officeDocument/2006/relationships/hyperlink" Target="http://www.occac.com/livingwithouthousing"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www.occac.com/livingwithouthousing" TargetMode="External"/><Relationship Id="rId25" Type="http://schemas.openxmlformats.org/officeDocument/2006/relationships/hyperlink" Target="http://www.occac.com/livingwithouthousing" TargetMode="External"/><Relationship Id="rId33" Type="http://schemas.openxmlformats.org/officeDocument/2006/relationships/hyperlink" Target="http://www.occac.com/livingwithouthousing" TargetMode="External"/><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 Shawver</dc:creator>
  <cp:keywords/>
  <dc:description/>
  <cp:lastModifiedBy>Rena Shawver</cp:lastModifiedBy>
  <cp:revision>2</cp:revision>
  <dcterms:created xsi:type="dcterms:W3CDTF">2022-12-17T22:29:00Z</dcterms:created>
  <dcterms:modified xsi:type="dcterms:W3CDTF">2022-12-17T23:13:00Z</dcterms:modified>
</cp:coreProperties>
</file>